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9" w:rsidRPr="00F50EA1" w:rsidRDefault="000E54C7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F50EA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Бердянський державний педагогічний університет</w:t>
      </w:r>
    </w:p>
    <w:p w:rsidR="00AC1329" w:rsidRPr="00F50EA1" w:rsidRDefault="000E54C7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0E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Факультет фізичної культури</w:t>
      </w:r>
      <w:r w:rsidR="00472185" w:rsidRPr="00F50E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,</w:t>
      </w:r>
      <w:r w:rsidRPr="00F50E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спорту та здоров’я людини </w:t>
      </w:r>
    </w:p>
    <w:p w:rsidR="00AC1329" w:rsidRPr="00AC1329" w:rsidRDefault="000E54C7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0E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Кафедра фізичного виховання</w:t>
      </w: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96"/>
          <w:szCs w:val="96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pacing w:val="60"/>
          <w:sz w:val="96"/>
          <w:szCs w:val="96"/>
          <w:lang w:val="uk-UA" w:eastAsia="ru-RU"/>
        </w:rPr>
        <w:t>ФІЗИЧНЕ ВИХОВАННЯ</w:t>
      </w:r>
    </w:p>
    <w:p w:rsid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:rsidR="00F50EA1" w:rsidRDefault="00F50EA1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:rsidR="00F50EA1" w:rsidRPr="00AC1329" w:rsidRDefault="00F50EA1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:rsidR="00AC1329" w:rsidRPr="00AC1329" w:rsidRDefault="00F50EA1" w:rsidP="00F50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Тематичний план з факультативних занять </w:t>
      </w:r>
      <w:r w:rsidR="00AC1329" w:rsidRPr="00AC13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</w:t>
      </w:r>
      <w:r w:rsidR="00AC13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рівня вищої освіти</w:t>
      </w: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Бердянського державного педагогічного університету</w:t>
      </w: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C13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І-ІV курсів навчання</w:t>
      </w: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Бердянськ</w:t>
      </w:r>
    </w:p>
    <w:p w:rsidR="00F50EA1" w:rsidRPr="00371F20" w:rsidRDefault="00AC1329" w:rsidP="003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</w:p>
    <w:p w:rsidR="00AC1329" w:rsidRPr="00AC1329" w:rsidRDefault="00F50EA1" w:rsidP="0037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Тематичний план з факультативних занять для здобувачів першого рівня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Бердянського державного педагогічного університету</w:t>
      </w:r>
      <w:r w:rsid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50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І-ІV курсів </w:t>
      </w:r>
      <w:r w:rsidR="00AC1329" w:rsidRPr="00AC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навчання з </w:t>
      </w:r>
      <w:r w:rsidR="00371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освітнього компоненту </w:t>
      </w:r>
      <w:r w:rsidR="00AC1329" w:rsidRPr="00AC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“Фізичне виховання”. – Бердянськ: БДПУ, 20</w:t>
      </w:r>
      <w:r w:rsidR="00AC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AC1329" w:rsidRPr="00AC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– </w:t>
      </w:r>
      <w:r w:rsidR="00AC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28</w:t>
      </w:r>
      <w:r w:rsidR="00AC1329" w:rsidRPr="00AC1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с. </w:t>
      </w:r>
    </w:p>
    <w:p w:rsidR="00AC1329" w:rsidRPr="00AC1329" w:rsidRDefault="00AC1329" w:rsidP="00AC13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329" w:rsidRPr="004E039B" w:rsidRDefault="00AC1329" w:rsidP="00AC13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Укладачі: </w:t>
      </w:r>
      <w:r w:rsid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Ольга Анастасова</w:t>
      </w:r>
      <w:r w:rsidR="00960C8B"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0C8B"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</w:t>
      </w:r>
    </w:p>
    <w:p w:rsidR="00AC1329" w:rsidRPr="004E039B" w:rsidRDefault="00960C8B" w:rsidP="00AC1329">
      <w:pPr>
        <w:tabs>
          <w:tab w:val="left" w:pos="26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Олена Майвалдова,</w:t>
      </w:r>
      <w:r w:rsid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доцент</w:t>
      </w:r>
    </w:p>
    <w:p w:rsidR="00960C8B" w:rsidRPr="004E039B" w:rsidRDefault="00960C8B" w:rsidP="004E039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Григорій </w:t>
      </w:r>
      <w:r w:rsid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Некрасов</w:t>
      </w: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старший викладач</w:t>
      </w:r>
    </w:p>
    <w:p w:rsidR="00AC1329" w:rsidRPr="004E039B" w:rsidRDefault="00960C8B" w:rsidP="004E039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Тетяна  Жосан</w:t>
      </w:r>
      <w:r w:rsidR="00AC1329"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викладач</w:t>
      </w:r>
    </w:p>
    <w:p w:rsidR="00AC1329" w:rsidRPr="004E039B" w:rsidRDefault="00960C8B" w:rsidP="004E039B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Ірина Писанець</w:t>
      </w:r>
      <w:r w:rsidR="00AC1329" w:rsidRPr="004E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викладач</w:t>
      </w:r>
    </w:p>
    <w:p w:rsidR="00AC1329" w:rsidRPr="00AC1329" w:rsidRDefault="00AC1329" w:rsidP="00AC1329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 w:eastAsia="ru-RU"/>
        </w:rPr>
        <w:t xml:space="preserve">Рецензенти: </w:t>
      </w:r>
    </w:p>
    <w:p w:rsidR="00AC1329" w:rsidRPr="00AC1329" w:rsidRDefault="00960C8B" w:rsidP="00AC13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Сергій </w:t>
      </w:r>
      <w:proofErr w:type="spellStart"/>
      <w:r w:rsidR="00AC1329" w:rsidRPr="00AC1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Кушнірюк</w:t>
      </w:r>
      <w:proofErr w:type="spellEnd"/>
      <w:r w:rsidR="00AC1329" w:rsidRPr="00AC1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="00AC1329"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професор, кандидат наук з фізичного виховання та спорту, декан факультету </w:t>
      </w:r>
      <w:r w:rsidR="0002467B" w:rsidRPr="00024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фізичної</w:t>
      </w:r>
      <w:r w:rsidR="00024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культури, спорту та здоров’я людини </w:t>
      </w:r>
      <w:r w:rsidR="00AC1329"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БДПУ;</w:t>
      </w:r>
    </w:p>
    <w:p w:rsidR="00AC1329" w:rsidRPr="00AC1329" w:rsidRDefault="00960C8B" w:rsidP="00AC13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Леонід Котенджи</w:t>
      </w:r>
      <w:r w:rsidR="00AC1329" w:rsidRPr="00AC1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="00AC1329"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доцент, кандидат наук з фізичного виховання та спорту, завідувач кафедри фізичного виховання БДПУ.</w:t>
      </w:r>
    </w:p>
    <w:p w:rsid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1F20" w:rsidRPr="00AC1329" w:rsidRDefault="00371F20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Затверджено на засіданні </w:t>
      </w:r>
      <w:r w:rsidRPr="00AC13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кафедри фізичного виховання</w:t>
      </w:r>
    </w:p>
    <w:p w:rsidR="00AC1329" w:rsidRPr="00AC1329" w:rsidRDefault="00AC1329" w:rsidP="00AC1329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Бердянського державного педагогічного університету</w:t>
      </w:r>
    </w:p>
    <w:p w:rsidR="00AC1329" w:rsidRPr="00AC1329" w:rsidRDefault="00AC1329" w:rsidP="00AC132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A46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(протокол № 1 від 01.09.2020 р.)</w:t>
      </w: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1F20" w:rsidRDefault="00371F20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1F20" w:rsidRDefault="00371F20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71F20" w:rsidRPr="00AC1329" w:rsidRDefault="00371F20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280F28" w:rsidRDefault="00960C8B" w:rsidP="0028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AC1329"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© БДПУ, 2020  рік</w:t>
      </w:r>
    </w:p>
    <w:p w:rsidR="00AC1329" w:rsidRDefault="00371F20" w:rsidP="00371F20">
      <w:pPr>
        <w:numPr>
          <w:ilvl w:val="0"/>
          <w:numId w:val="27"/>
        </w:num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</w:t>
      </w:r>
      <w:r w:rsidR="00280F28"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освітнього компоненту</w:t>
      </w:r>
    </w:p>
    <w:p w:rsidR="00371F20" w:rsidRPr="00371F20" w:rsidRDefault="00371F20" w:rsidP="00371F20">
      <w:pPr>
        <w:tabs>
          <w:tab w:val="left" w:pos="3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 w:rsid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освітнього компоненту</w:t>
      </w:r>
      <w:r w:rsidR="00311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«Фізичне виховання»</w:t>
      </w: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 вищих педагогічних навчальних закладів є підготовка майбутніх фахівців до високопродуктивної праці, виховання у студентів потреби в систематичних заняттях фізичними вправами для підтримки свого належного фізичного та психічного стану в залежності від психофізичних навантажень та з урахуванням особливостей їх майбутньої професійної діяльності, зміцнення здоров’я, а також отримання умінь і навичок для застосування різноманітних методів та засобів фізичної культури в майбутній професійній діяльності та формування в різних верств населення престижності здоров’я та здорового способу життя.</w:t>
      </w:r>
    </w:p>
    <w:p w:rsidR="00AC1329" w:rsidRPr="00AC1329" w:rsidRDefault="00AC1329" w:rsidP="00AC1329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освітнього компоненту</w:t>
      </w:r>
      <w:r w:rsidR="00311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«Фізичне виховання»</w:t>
      </w: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досягнення мети фізичного виховання студентів передбачається комплексне вирішення наступних завдань: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і зміцнення здоров’я студентів, сприяння формуванню в них здорового способу життя, підтримання і підвищення рівня загальної працездатності протягом навчання;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в студентів потреби в систематичних заняттях фізичними вправами з урахуванням особливостей їх майбутньої професійної діяльності та фізичного самовдосконалення;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методиками оцінки фізичного розвитку, функціонального стану та самоконтролю під час занять фізичними вправами;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студентами необхідних знань, вмінь та навичок в застосуванні засобів фізичної культури для профілактики захворювань, відновлення та зміцнення здоров’я;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розуміння ролі фізичної культури для розвитку особистості та підготовка її до професійної діяльності; мотиваційно-ціннісного ставлення до фізичної культури та здорового способу життя, фізичного вдосконалення і самовиховання; потреби в регулярних заняттях фізичними вправами і спортом;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системи знань і вмінь з фізичної культури і здорового способу життя;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 здоров’я, сприяння формуванню всебічного розвитку організму, профілактика захворювань, забезпечення оптимального рівня фізичної підготовленості, фізичної працездатності, функціонального стану протягом періоду навчання у ВНЗ;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системою практичних умінь і навиків занять основними видами фізичних вправ і форм раціональної фізкультурної діяльності;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забезпечення, зберігання і зміцнення здоров’я, розвиток й удосконалення психофізичних можливостей, якостей і властивостей особистості;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набуття рухових умінь і навичок, забезпечення загальної і професійно-прикладної фізичної підготовленості;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набуття досвіду творчого використання фізкультурно-оздоровчої і спортивної діяльності;</w:t>
      </w:r>
    </w:p>
    <w:p w:rsidR="00AC1329" w:rsidRPr="00AC1329" w:rsidRDefault="00AC1329" w:rsidP="004E03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набуття здатності до виконання тестів і нормативів фізичної підготовленості.</w:t>
      </w:r>
    </w:p>
    <w:p w:rsidR="00AC1329" w:rsidRPr="00AC1329" w:rsidRDefault="00AC1329" w:rsidP="004E039B">
      <w:pPr>
        <w:tabs>
          <w:tab w:val="left" w:pos="39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занять фізичними вправами студенти оволодівають такими </w:t>
      </w: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практичними навичками: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технікою виконання основних рухових навичок та умінь;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складати комплекси ранкової гігієнічної гімнастики, фізкультурної паузи і хвилинки, комплекси фізичних вправ, що направлені на зміцнення м’язового корсету; комплекси фізичних вправ, які сприяють розвитку гнучкості, швидкості, загальної витривалості та сили, комплекси фізичних вправ для відновлення працездатності розумової втоми;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навичками самоконтролю за реакціями організму на фізичне навантаження;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навичками здорового способу життя, поліпшення рівня життя та профілактики порушень функцій в процесі життєдіяльності;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основ організації і методики найбільш ефективних видів і форм раціональної рухової діяльності й уміння застосувати їх на практиці у своїй фізичній активності;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основ оздоровлення і фізичного удосконалення традиційними і нетрадиційними засобами і методами фізичної культури;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професійно-прикладної фізичної підготовки і уміння застосовувати їх на практиці;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 фізичного виховання різних верств населення;</w:t>
      </w:r>
    </w:p>
    <w:p w:rsidR="00AC1329" w:rsidRPr="00AC1329" w:rsidRDefault="00AC1329" w:rsidP="004E039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техніки виконання тестів професійно-прикладної фізичної підготовленості.</w:t>
      </w:r>
    </w:p>
    <w:p w:rsidR="00280F28" w:rsidRPr="004C1C9B" w:rsidRDefault="00280F28" w:rsidP="00280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1C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Основні результати навчання і компетентності </w:t>
      </w:r>
      <w:r w:rsidRPr="004C1C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вимогами освітньо-професійної програми: </w:t>
      </w:r>
    </w:p>
    <w:p w:rsidR="00280F28" w:rsidRPr="004C1C9B" w:rsidRDefault="00280F28" w:rsidP="00280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7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5"/>
        <w:gridCol w:w="2881"/>
        <w:gridCol w:w="2882"/>
        <w:gridCol w:w="2882"/>
      </w:tblGrid>
      <w:tr w:rsidR="00280F28" w:rsidRPr="004C1C9B" w:rsidTr="00976CA0">
        <w:trPr>
          <w:trHeight w:hRule="exact" w:val="751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F28" w:rsidRPr="004C1C9B" w:rsidRDefault="00280F28" w:rsidP="00D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8" w:rsidRPr="004C1C9B" w:rsidRDefault="00280F28" w:rsidP="00D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Програмні компетентності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F28" w:rsidRPr="004C1C9B" w:rsidRDefault="00280F28" w:rsidP="00DE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Компетенції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F28" w:rsidRPr="004C1C9B" w:rsidRDefault="00280F28" w:rsidP="00D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Результати навчання</w:t>
            </w:r>
          </w:p>
        </w:tc>
      </w:tr>
      <w:tr w:rsidR="00976CA0" w:rsidRPr="00E20F10" w:rsidTr="00F0077E">
        <w:trPr>
          <w:trHeight w:val="4237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6CA0" w:rsidRPr="004C1C9B" w:rsidRDefault="00976CA0" w:rsidP="00D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0" w:rsidRPr="004C1C9B" w:rsidRDefault="00976CA0" w:rsidP="00DE7A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Загальні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A0" w:rsidRPr="004C1C9B" w:rsidRDefault="00976CA0" w:rsidP="00DE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Здатність до здоров</w:t>
            </w:r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’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язбереження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A0" w:rsidRPr="004C1C9B" w:rsidRDefault="00976CA0" w:rsidP="00DE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C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Знати</w:t>
            </w:r>
            <w:r w:rsidRPr="004C1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4C1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фізичної культури в зміцненні здоров’я, розвитку людини, у підготовці до професійної діяльності.</w:t>
            </w:r>
          </w:p>
          <w:p w:rsidR="00976CA0" w:rsidRPr="004C1C9B" w:rsidRDefault="00976CA0" w:rsidP="00DE7AF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Вміти:</w:t>
            </w:r>
            <w:r w:rsidRPr="004C1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C1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застосовувати здобуті знання, вміння, навички з фізичної культури в особистій, навчальній,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професій-ній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діяльності в побуті та в сім’ї.</w:t>
            </w:r>
          </w:p>
        </w:tc>
      </w:tr>
      <w:tr w:rsidR="00976CA0" w:rsidRPr="004C1C9B" w:rsidTr="00F0077E">
        <w:trPr>
          <w:trHeight w:val="424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6CA0" w:rsidRPr="004C1C9B" w:rsidRDefault="00976CA0" w:rsidP="00DE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A0" w:rsidRPr="004C1C9B" w:rsidRDefault="00976CA0" w:rsidP="00976C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Спеціальні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A0" w:rsidRPr="004C1C9B" w:rsidRDefault="00976CA0" w:rsidP="00DE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Здатність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застосовувати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набуті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знання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практичних</w:t>
            </w:r>
            <w:proofErr w:type="spellEnd"/>
          </w:p>
          <w:p w:rsidR="00976CA0" w:rsidRPr="004C1C9B" w:rsidRDefault="00976CA0" w:rsidP="00DE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ситуаціях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професійної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CA0" w:rsidRPr="004C1C9B" w:rsidRDefault="00976CA0" w:rsidP="00DE7AF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Знати: </w:t>
            </w:r>
            <w:r w:rsidRPr="004C1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специфіку умов праці за своєю професією та спеціальні фізичні якості, які необхідні для ефективної професійної діяльності</w:t>
            </w:r>
          </w:p>
          <w:p w:rsidR="00976CA0" w:rsidRPr="004C1C9B" w:rsidRDefault="00976CA0" w:rsidP="00DE7AF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4C1C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Вміти:</w:t>
            </w:r>
            <w:proofErr w:type="spellStart"/>
            <w:r w:rsidRPr="004C1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використовува-ти</w:t>
            </w:r>
            <w:proofErr w:type="spellEnd"/>
            <w:r w:rsidRPr="004C1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 засоби фізичної культури та спорту в режимі праці, для розвитку фізичних якостей та відпочинку.</w:t>
            </w:r>
          </w:p>
        </w:tc>
      </w:tr>
    </w:tbl>
    <w:p w:rsidR="00AC1329" w:rsidRDefault="00AC1329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F28" w:rsidRDefault="00280F28" w:rsidP="00280F2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077E" w:rsidRDefault="00F0077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AC1329" w:rsidRPr="00AC1329" w:rsidRDefault="00AC1329" w:rsidP="00AC13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ТЕМАТИЧНИЙ ПЛАН </w:t>
      </w:r>
    </w:p>
    <w:p w:rsidR="00AC1329" w:rsidRPr="00AC1329" w:rsidRDefault="00AC1329" w:rsidP="00AC13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ЗАНЯТЬ З ФІЗИЧНОГО ВИХОВАННЯ</w:t>
      </w:r>
      <w:r w:rsidR="00B84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(ФАКУЛЬТАТИВ)</w:t>
      </w:r>
    </w:p>
    <w:p w:rsidR="00AC1329" w:rsidRDefault="00AC1329" w:rsidP="00AC13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ОСНОВНОГО НАВЧАЛЬНОГО ВІДДІЛЕННЯ</w:t>
      </w:r>
    </w:p>
    <w:p w:rsidR="00B843A1" w:rsidRPr="00B843A1" w:rsidRDefault="00B843A1" w:rsidP="00AC13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4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здобувачів першого рівня вищої освіти</w:t>
      </w:r>
      <w:r w:rsidRPr="00B84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84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B843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43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-ІV</w:t>
      </w:r>
      <w:r w:rsidRPr="00B843A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B8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курсів навчання</w:t>
      </w: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6452"/>
        <w:gridCol w:w="1869"/>
      </w:tblGrid>
      <w:tr w:rsidR="00AC1329" w:rsidRPr="00AC1329" w:rsidTr="005E0CE9">
        <w:trPr>
          <w:trHeight w:val="128"/>
          <w:tblHeader/>
        </w:trPr>
        <w:tc>
          <w:tcPr>
            <w:tcW w:w="1579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№</w:t>
            </w:r>
          </w:p>
          <w:p w:rsidR="00AC1329" w:rsidRPr="00AC1329" w:rsidRDefault="00AC1329" w:rsidP="00AC13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Заняття</w:t>
            </w:r>
          </w:p>
        </w:tc>
        <w:tc>
          <w:tcPr>
            <w:tcW w:w="6452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Зміст заняття</w:t>
            </w:r>
          </w:p>
        </w:tc>
        <w:tc>
          <w:tcPr>
            <w:tcW w:w="1869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Кількість</w:t>
            </w:r>
          </w:p>
          <w:p w:rsidR="00AC1329" w:rsidRPr="00AC1329" w:rsidRDefault="00AC1329" w:rsidP="00AC13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годин</w:t>
            </w:r>
          </w:p>
        </w:tc>
      </w:tr>
      <w:tr w:rsidR="00AC1329" w:rsidRPr="00AC1329" w:rsidTr="005E0CE9">
        <w:trPr>
          <w:trHeight w:val="128"/>
        </w:trPr>
        <w:tc>
          <w:tcPr>
            <w:tcW w:w="9900" w:type="dxa"/>
            <w:gridSpan w:val="3"/>
            <w:shd w:val="clear" w:color="auto" w:fill="B2B2B2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  <w:shd w:val="clear" w:color="auto" w:fill="FFFFFF"/>
                <w:lang w:val="uk-UA" w:eastAsia="ru-RU"/>
              </w:rPr>
              <w:t>V СЕМЕСТР</w:t>
            </w:r>
          </w:p>
        </w:tc>
      </w:tr>
      <w:tr w:rsidR="00AC1329" w:rsidRPr="00AC1329" w:rsidTr="005E0CE9">
        <w:trPr>
          <w:trHeight w:val="128"/>
        </w:trPr>
        <w:tc>
          <w:tcPr>
            <w:tcW w:w="1579" w:type="dxa"/>
            <w:vAlign w:val="center"/>
          </w:tcPr>
          <w:p w:rsidR="00AC1329" w:rsidRPr="00AC1329" w:rsidRDefault="00AC1329" w:rsidP="007A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1-</w:t>
            </w:r>
            <w:r w:rsidR="007A25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452" w:type="dxa"/>
          </w:tcPr>
          <w:p w:rsidR="00AC1329" w:rsidRPr="00582818" w:rsidRDefault="008544AB" w:rsidP="00854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 w:eastAsia="ru-RU"/>
              </w:rPr>
              <w:t>Оздоровчий</w:t>
            </w:r>
            <w:r w:rsidR="00AC1329" w:rsidRPr="00582818"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 w:eastAsia="ru-RU"/>
              </w:rPr>
              <w:t>фітнес</w:t>
            </w:r>
          </w:p>
        </w:tc>
        <w:tc>
          <w:tcPr>
            <w:tcW w:w="1869" w:type="dxa"/>
            <w:vAlign w:val="center"/>
          </w:tcPr>
          <w:p w:rsidR="00AC1329" w:rsidRPr="00AC1329" w:rsidRDefault="007A252A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AC1329" w:rsidRPr="00AC1329" w:rsidTr="005E0CE9">
        <w:trPr>
          <w:trHeight w:val="128"/>
        </w:trPr>
        <w:tc>
          <w:tcPr>
            <w:tcW w:w="1579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52" w:type="dxa"/>
          </w:tcPr>
          <w:p w:rsidR="00E20F10" w:rsidRPr="008123CA" w:rsidRDefault="00E20F10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Правила поведінки та техніка безпеки на заняттях з оздоровчої аеробіки</w:t>
            </w:r>
          </w:p>
          <w:p w:rsidR="00AC1329" w:rsidRPr="008123CA" w:rsidRDefault="00E20F10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Ознайомлення з основними базовими кроками оздоровчої аеробіки (ходьба, відкритий крок, перекати, приставний крок, крок уперед ноги «нарізно», крок уперед-коліно вгору, зігнута нога назад).</w:t>
            </w:r>
          </w:p>
        </w:tc>
        <w:tc>
          <w:tcPr>
            <w:tcW w:w="1869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20F10" w:rsidRPr="00AC1329" w:rsidTr="005E0CE9">
        <w:trPr>
          <w:trHeight w:val="128"/>
        </w:trPr>
        <w:tc>
          <w:tcPr>
            <w:tcW w:w="1579" w:type="dxa"/>
            <w:vAlign w:val="center"/>
          </w:tcPr>
          <w:p w:rsidR="00E20F10" w:rsidRPr="00E20F10" w:rsidRDefault="00E20F10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52" w:type="dxa"/>
          </w:tcPr>
          <w:p w:rsidR="00E20F10" w:rsidRPr="008123CA" w:rsidRDefault="00E72A1E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Вивчення</w:t>
            </w:r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основних базових кроків </w:t>
            </w: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оздоровчої </w:t>
            </w:r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(</w:t>
            </w:r>
            <w:proofErr w:type="spellStart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степ-тач</w:t>
            </w:r>
            <w:proofErr w:type="spellEnd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ві-степ</w:t>
            </w:r>
            <w:proofErr w:type="spellEnd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ні-апп</w:t>
            </w:r>
            <w:proofErr w:type="spellEnd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</w:t>
            </w:r>
            <w:proofErr w:type="spellEnd"/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шосе, крос).</w:t>
            </w:r>
          </w:p>
          <w:p w:rsidR="00E20F10" w:rsidRPr="008123CA" w:rsidRDefault="00E72A1E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Виконання вправ, спрямованих на розвиток </w:t>
            </w: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силових</w:t>
            </w:r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здібностей,  гнучкості.</w:t>
            </w:r>
          </w:p>
          <w:p w:rsidR="00E20F10" w:rsidRPr="008123CA" w:rsidRDefault="00E72A1E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Виконання базових кроків </w:t>
            </w: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оздоровчої</w:t>
            </w:r>
            <w:r w:rsidR="00E20F1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аеробіки.</w:t>
            </w:r>
          </w:p>
        </w:tc>
        <w:tc>
          <w:tcPr>
            <w:tcW w:w="1869" w:type="dxa"/>
            <w:vAlign w:val="center"/>
          </w:tcPr>
          <w:p w:rsidR="00E20F10" w:rsidRPr="00194F61" w:rsidRDefault="00E20F10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20F10" w:rsidRPr="00AC1329" w:rsidTr="005E0CE9">
        <w:trPr>
          <w:trHeight w:val="128"/>
        </w:trPr>
        <w:tc>
          <w:tcPr>
            <w:tcW w:w="1579" w:type="dxa"/>
            <w:vAlign w:val="center"/>
          </w:tcPr>
          <w:p w:rsidR="00E20F10" w:rsidRPr="00194F61" w:rsidRDefault="00E20F10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452" w:type="dxa"/>
          </w:tcPr>
          <w:p w:rsidR="00B86A52" w:rsidRPr="008123CA" w:rsidRDefault="00B86A52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оздоровчої аеробіки (хресний крок, </w:t>
            </w:r>
            <w:proofErr w:type="spellStart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мамба</w:t>
            </w:r>
            <w:proofErr w:type="spellEnd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мах ногою, </w:t>
            </w:r>
            <w:proofErr w:type="spellStart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</w:t>
            </w:r>
            <w:proofErr w:type="spellEnd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підскок, слайд, галоп).</w:t>
            </w:r>
          </w:p>
          <w:p w:rsidR="00B86A52" w:rsidRPr="008123CA" w:rsidRDefault="00B86A52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танцювальної композиції базових кроків оздоровчої аеробіки.</w:t>
            </w:r>
          </w:p>
          <w:p w:rsidR="00E20F10" w:rsidRPr="008123CA" w:rsidRDefault="00B86A52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Виконання вправ, спрямованих на розвиток </w:t>
            </w:r>
            <w:r w:rsidR="004A486D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силових здібностей</w:t>
            </w: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гнучкості.</w:t>
            </w:r>
          </w:p>
        </w:tc>
        <w:tc>
          <w:tcPr>
            <w:tcW w:w="1869" w:type="dxa"/>
            <w:vAlign w:val="center"/>
          </w:tcPr>
          <w:p w:rsidR="00E20F10" w:rsidRPr="00AC1329" w:rsidRDefault="00E20F10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A486D" w:rsidRPr="00AC1329" w:rsidTr="00280F28">
        <w:trPr>
          <w:trHeight w:val="715"/>
        </w:trPr>
        <w:tc>
          <w:tcPr>
            <w:tcW w:w="1579" w:type="dxa"/>
            <w:vAlign w:val="center"/>
          </w:tcPr>
          <w:p w:rsidR="004A486D" w:rsidRPr="00194F61" w:rsidRDefault="004A486D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452" w:type="dxa"/>
          </w:tcPr>
          <w:p w:rsidR="004A486D" w:rsidRPr="008123CA" w:rsidRDefault="004A486D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оздоровчої аеробіки (хресний крок, </w:t>
            </w:r>
            <w:proofErr w:type="spellStart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мамба</w:t>
            </w:r>
            <w:proofErr w:type="spellEnd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мах ногою, </w:t>
            </w:r>
            <w:proofErr w:type="spellStart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</w:t>
            </w:r>
            <w:proofErr w:type="spellEnd"/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підскок, слайд, галоп).</w:t>
            </w:r>
          </w:p>
          <w:p w:rsidR="004A486D" w:rsidRPr="008123CA" w:rsidRDefault="004A486D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танцювальної композиції базових кроків оздоровчої аеробіки.</w:t>
            </w:r>
          </w:p>
          <w:p w:rsidR="004A486D" w:rsidRPr="008123CA" w:rsidRDefault="004A486D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здібностей та гнучкості.</w:t>
            </w:r>
          </w:p>
        </w:tc>
        <w:tc>
          <w:tcPr>
            <w:tcW w:w="1869" w:type="dxa"/>
            <w:vAlign w:val="center"/>
          </w:tcPr>
          <w:p w:rsidR="004A486D" w:rsidRPr="00194F61" w:rsidRDefault="004A486D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A486D" w:rsidRPr="001D53F9" w:rsidTr="008123CA">
        <w:trPr>
          <w:trHeight w:val="339"/>
        </w:trPr>
        <w:tc>
          <w:tcPr>
            <w:tcW w:w="1579" w:type="dxa"/>
            <w:vAlign w:val="center"/>
          </w:tcPr>
          <w:p w:rsidR="004A486D" w:rsidRPr="00194F61" w:rsidRDefault="004A486D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452" w:type="dxa"/>
          </w:tcPr>
          <w:p w:rsidR="009A5CA0" w:rsidRPr="008123CA" w:rsidRDefault="001D53F9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E7AF7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Вивчення</w:t>
            </w:r>
            <w:r w:rsidR="009A5CA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основних базових кроків</w:t>
            </w:r>
            <w:r w:rsidR="00DE7AF7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оздоровчої аеробіки</w:t>
            </w:r>
            <w:r w:rsidR="009A5CA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поєднанні з рухами рук. Виконання базових кроків </w:t>
            </w: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аеробіки </w:t>
            </w:r>
            <w:r w:rsidR="009A5CA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переміщеннями назад-вперед, вправо-вліво, по діагоналі.</w:t>
            </w:r>
          </w:p>
          <w:p w:rsidR="009A5CA0" w:rsidRPr="008123CA" w:rsidRDefault="001D53F9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A5CA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 спрямованих на розвиток силових якостей та гнучкості.</w:t>
            </w:r>
          </w:p>
          <w:p w:rsidR="004A486D" w:rsidRPr="008123CA" w:rsidRDefault="001D53F9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9A5CA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танцювальної композиції з основних базових кроків</w:t>
            </w:r>
            <w:r w:rsidR="00E4469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</w:t>
            </w:r>
            <w:r w:rsidR="009A5CA0"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поєднанні з рухами рук, з переміщеннями.</w:t>
            </w:r>
          </w:p>
        </w:tc>
        <w:tc>
          <w:tcPr>
            <w:tcW w:w="1869" w:type="dxa"/>
            <w:vAlign w:val="center"/>
          </w:tcPr>
          <w:p w:rsidR="004A486D" w:rsidRPr="00AC1329" w:rsidRDefault="004A486D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23256" w:rsidRPr="001D53F9" w:rsidTr="00280F28">
        <w:trPr>
          <w:trHeight w:val="839"/>
        </w:trPr>
        <w:tc>
          <w:tcPr>
            <w:tcW w:w="1579" w:type="dxa"/>
            <w:vAlign w:val="center"/>
          </w:tcPr>
          <w:p w:rsidR="00B23256" w:rsidRPr="001D53F9" w:rsidRDefault="00B23256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52" w:type="dxa"/>
          </w:tcPr>
          <w:p w:rsidR="00B23256" w:rsidRPr="008123CA" w:rsidRDefault="00B23256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Вивчення основних базових кроків оздоровчої аеробіки в поєднанні з рухами рук. Виконання базових кроків аеробіки з переміщеннями назад-вперед, вправо-вліво, по діагоналі.</w:t>
            </w:r>
          </w:p>
          <w:p w:rsidR="00B23256" w:rsidRPr="008123CA" w:rsidRDefault="00B23256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 спрямованих на розвиток силових якостей та гнучкості.</w:t>
            </w:r>
          </w:p>
          <w:p w:rsidR="00B23256" w:rsidRPr="008123CA" w:rsidRDefault="00B23256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танцювальної композиції з основних базових кроків аеробіки в поєднанні з рухами рук, з переміщеннями.</w:t>
            </w:r>
          </w:p>
        </w:tc>
        <w:tc>
          <w:tcPr>
            <w:tcW w:w="1869" w:type="dxa"/>
            <w:vAlign w:val="center"/>
          </w:tcPr>
          <w:p w:rsidR="00B23256" w:rsidRPr="001D53F9" w:rsidRDefault="00B23256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23256" w:rsidRPr="001D53F9" w:rsidTr="00280F28">
        <w:trPr>
          <w:trHeight w:val="553"/>
        </w:trPr>
        <w:tc>
          <w:tcPr>
            <w:tcW w:w="1579" w:type="dxa"/>
            <w:vAlign w:val="center"/>
          </w:tcPr>
          <w:p w:rsidR="00B23256" w:rsidRPr="001D53F9" w:rsidRDefault="00B23256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52" w:type="dxa"/>
          </w:tcPr>
          <w:p w:rsidR="00B23256" w:rsidRPr="008123CA" w:rsidRDefault="00B23256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Вивчення основних базових кроків оздоровчої аеробіки в поєднанні з рухами рук. Виконання базових кроків аеробіки з переміщеннями назад-вперед, вправо-вліво, по діагоналі.</w:t>
            </w:r>
          </w:p>
          <w:p w:rsidR="00B23256" w:rsidRPr="008123CA" w:rsidRDefault="00B23256" w:rsidP="0081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 спрямованих на розвиток силових якостей та гнучкості.</w:t>
            </w:r>
          </w:p>
          <w:p w:rsidR="00B23256" w:rsidRPr="008123CA" w:rsidRDefault="00B23256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танцювальної композиції з основних базових кроків аеробіки в поєднанні з рухами рук, з переміщеннями.</w:t>
            </w:r>
          </w:p>
        </w:tc>
        <w:tc>
          <w:tcPr>
            <w:tcW w:w="1869" w:type="dxa"/>
            <w:vAlign w:val="center"/>
          </w:tcPr>
          <w:p w:rsidR="00B23256" w:rsidRPr="00AC1329" w:rsidRDefault="00B23256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23256" w:rsidRPr="001D53F9" w:rsidTr="00280F28">
        <w:trPr>
          <w:trHeight w:val="844"/>
        </w:trPr>
        <w:tc>
          <w:tcPr>
            <w:tcW w:w="1579" w:type="dxa"/>
            <w:vAlign w:val="center"/>
          </w:tcPr>
          <w:p w:rsidR="00B23256" w:rsidRPr="001D53F9" w:rsidRDefault="00B23256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52" w:type="dxa"/>
          </w:tcPr>
          <w:p w:rsidR="0047622D" w:rsidRPr="008123CA" w:rsidRDefault="0047622D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Вдосконалення виконання базових кроків аеробіки з різноманітними рухами рук у комплексі та з переміщеннями. </w:t>
            </w:r>
          </w:p>
          <w:p w:rsidR="0047622D" w:rsidRPr="008123CA" w:rsidRDefault="0047622D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танцювальної композиції з основних базових кроків аеробіки на 64 рахунки.</w:t>
            </w:r>
          </w:p>
          <w:p w:rsidR="00B23256" w:rsidRPr="008123CA" w:rsidRDefault="0047622D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якостей та гнучкості.</w:t>
            </w:r>
          </w:p>
        </w:tc>
        <w:tc>
          <w:tcPr>
            <w:tcW w:w="1869" w:type="dxa"/>
            <w:vAlign w:val="center"/>
          </w:tcPr>
          <w:p w:rsidR="00B23256" w:rsidRPr="001D53F9" w:rsidRDefault="00B23256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1D53F9" w:rsidTr="005E0CE9">
        <w:trPr>
          <w:trHeight w:val="128"/>
        </w:trPr>
        <w:tc>
          <w:tcPr>
            <w:tcW w:w="1579" w:type="dxa"/>
            <w:vAlign w:val="center"/>
          </w:tcPr>
          <w:p w:rsidR="00907088" w:rsidRPr="001D53F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Вдосконалення виконання базових кроків аеробіки з різноманітними рухами рук у комплексі та з переміщеннями. </w:t>
            </w:r>
          </w:p>
          <w:p w:rsidR="00907088" w:rsidRPr="008123CA" w:rsidRDefault="00907088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танцювальної композиції з основних базових кроків аеробіки на 64 рахунки.</w:t>
            </w:r>
          </w:p>
          <w:p w:rsidR="00907088" w:rsidRPr="008123CA" w:rsidRDefault="00907088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якостей та гнучкості.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1D53F9" w:rsidTr="005E0CE9">
        <w:trPr>
          <w:trHeight w:val="128"/>
        </w:trPr>
        <w:tc>
          <w:tcPr>
            <w:tcW w:w="1579" w:type="dxa"/>
            <w:vAlign w:val="center"/>
          </w:tcPr>
          <w:p w:rsidR="00907088" w:rsidRPr="001D53F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Вдосконалення виконання базових кроків аеробіки з різноманітними рухами рук у комплексі та з переміщеннями. </w:t>
            </w:r>
          </w:p>
          <w:p w:rsidR="00907088" w:rsidRPr="008123CA" w:rsidRDefault="00907088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танцювальної композиції з основних базових кроків аеробіки на 64 рахунки.</w:t>
            </w:r>
          </w:p>
          <w:p w:rsidR="00907088" w:rsidRPr="008123CA" w:rsidRDefault="00907088" w:rsidP="00812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якостей та гнучкості.</w:t>
            </w:r>
          </w:p>
        </w:tc>
        <w:tc>
          <w:tcPr>
            <w:tcW w:w="1869" w:type="dxa"/>
            <w:vAlign w:val="center"/>
          </w:tcPr>
          <w:p w:rsidR="00907088" w:rsidRPr="001D53F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D53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1D53F9" w:rsidTr="005E0CE9">
        <w:trPr>
          <w:trHeight w:val="128"/>
        </w:trPr>
        <w:tc>
          <w:tcPr>
            <w:tcW w:w="1579" w:type="dxa"/>
            <w:vAlign w:val="center"/>
          </w:tcPr>
          <w:p w:rsidR="00907088" w:rsidRPr="00AC1329" w:rsidRDefault="00907088" w:rsidP="007A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Футбол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  <w:tr w:rsidR="00907088" w:rsidRPr="00AC1329" w:rsidTr="005E0CE9">
        <w:trPr>
          <w:trHeight w:val="2080"/>
        </w:trPr>
        <w:tc>
          <w:tcPr>
            <w:tcW w:w="1579" w:type="dxa"/>
            <w:vAlign w:val="center"/>
          </w:tcPr>
          <w:p w:rsidR="00907088" w:rsidRPr="00371F20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1F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52" w:type="dxa"/>
          </w:tcPr>
          <w:p w:rsidR="00907088" w:rsidRPr="00371F20" w:rsidRDefault="00907088" w:rsidP="008123CA">
            <w:pPr>
              <w:numPr>
                <w:ilvl w:val="0"/>
                <w:numId w:val="16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1F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Завдання та зміст розділу. Контрольні вправи та нормативи. Правила поведінки та техніка безпеки на заняттях з футболу.</w:t>
            </w:r>
          </w:p>
          <w:p w:rsidR="00907088" w:rsidRPr="00371F20" w:rsidRDefault="00907088" w:rsidP="008123CA">
            <w:pPr>
              <w:numPr>
                <w:ilvl w:val="0"/>
                <w:numId w:val="16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1F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Ознайомлення з правилами гри.</w:t>
            </w:r>
          </w:p>
          <w:p w:rsidR="00907088" w:rsidRPr="00371F20" w:rsidRDefault="00907088" w:rsidP="008123CA">
            <w:pPr>
              <w:numPr>
                <w:ilvl w:val="0"/>
                <w:numId w:val="16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71F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Перевірка підготовленості студентів за допомогою тесту «жонглювання» та двосторонньої гри.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426"/>
        </w:trPr>
        <w:tc>
          <w:tcPr>
            <w:tcW w:w="1579" w:type="dxa"/>
            <w:vAlign w:val="center"/>
          </w:tcPr>
          <w:p w:rsidR="00907088" w:rsidRPr="00AC1329" w:rsidRDefault="00907088" w:rsidP="007A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Вдосконалення техніки жонглювання м’ячем стопою.</w:t>
            </w:r>
          </w:p>
          <w:p w:rsidR="00907088" w:rsidRPr="008123CA" w:rsidRDefault="00907088" w:rsidP="008123CA">
            <w:pPr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Виконання вправ, спрямованих на розвиток загальної витривалості.</w:t>
            </w:r>
          </w:p>
          <w:p w:rsidR="00907088" w:rsidRPr="008123CA" w:rsidRDefault="00907088" w:rsidP="008123CA">
            <w:pPr>
              <w:numPr>
                <w:ilvl w:val="0"/>
                <w:numId w:val="17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Індивідуальні дії у нападі.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28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Вдосконалення техніки жонглювання м’ячем стегном та головою.</w:t>
            </w:r>
          </w:p>
          <w:p w:rsidR="00907088" w:rsidRPr="008123CA" w:rsidRDefault="00907088" w:rsidP="008123CA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Виконання вправ, спрямованих на розвиток загальної витривалості.</w:t>
            </w:r>
          </w:p>
          <w:p w:rsidR="00907088" w:rsidRPr="008123CA" w:rsidRDefault="00907088" w:rsidP="008123CA">
            <w:pPr>
              <w:numPr>
                <w:ilvl w:val="0"/>
                <w:numId w:val="18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Навчально-тренувальна гра.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28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Виконання вправ, спрямованих на розвиток силових якостей.</w:t>
            </w:r>
          </w:p>
          <w:p w:rsidR="00907088" w:rsidRPr="008123CA" w:rsidRDefault="00907088" w:rsidP="008123CA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Індивідуальні дії в захисті.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432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52" w:type="dxa"/>
          </w:tcPr>
          <w:p w:rsidR="00907088" w:rsidRPr="008123CA" w:rsidRDefault="00907088" w:rsidP="008123C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1.Вдосконалення техніки ведення м’яча середньою частиною підйому.</w:t>
            </w:r>
          </w:p>
          <w:p w:rsidR="00907088" w:rsidRPr="008123CA" w:rsidRDefault="00907088" w:rsidP="008123C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2.Виконання вправ, спрямованих на розвиток швидкісно-силових якостей.</w:t>
            </w:r>
          </w:p>
          <w:p w:rsidR="00907088" w:rsidRPr="008123CA" w:rsidRDefault="00907088" w:rsidP="008123C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123C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3.Футбол у зменшених за чисельністю складах.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409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52" w:type="dxa"/>
          </w:tcPr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1.Вдосконалення техніки ведення м’яча внутрішньою та зовнішньою частинами підйому.</w:t>
            </w:r>
          </w:p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2.Виконання вправ, спрямованих на розвиток силових якостей.</w:t>
            </w:r>
          </w:p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3.Індивідуальні дії в захисті та нападі.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524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52" w:type="dxa"/>
          </w:tcPr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1.Контроль за розвитком силових якостей за допомогою тесту «удар на дальність».</w:t>
            </w:r>
          </w:p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2.Вдосконалення техніки ведення м’яча внутрішньою та зовнішньою частинами підйому.</w:t>
            </w:r>
          </w:p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3.Навчально-тренувальна гра.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1557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52" w:type="dxa"/>
          </w:tcPr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Вдосконалення техніки ударів внутрішньою частиною підйому по нерухомому м’ячу.</w:t>
            </w:r>
          </w:p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2.Виконання вправ, спрямованих на розвиток швидкісних якостей.</w:t>
            </w:r>
          </w:p>
          <w:p w:rsidR="00907088" w:rsidRPr="00AC1329" w:rsidRDefault="00907088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3.Індивідуальні дії в захисті та нападі.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778"/>
        </w:trPr>
        <w:tc>
          <w:tcPr>
            <w:tcW w:w="1579" w:type="dxa"/>
            <w:vAlign w:val="center"/>
          </w:tcPr>
          <w:p w:rsidR="00907088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52" w:type="dxa"/>
          </w:tcPr>
          <w:p w:rsidR="00907088" w:rsidRPr="00AC1329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1.Контрольна гра.</w:t>
            </w:r>
          </w:p>
          <w:p w:rsidR="00907088" w:rsidRPr="00AC1329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2.Пі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дведення підсумків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розділу.</w:t>
            </w:r>
          </w:p>
        </w:tc>
        <w:tc>
          <w:tcPr>
            <w:tcW w:w="1869" w:type="dxa"/>
            <w:vAlign w:val="center"/>
          </w:tcPr>
          <w:p w:rsidR="00907088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82818">
        <w:trPr>
          <w:trHeight w:val="427"/>
        </w:trPr>
        <w:tc>
          <w:tcPr>
            <w:tcW w:w="157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A25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1-9</w:t>
            </w:r>
          </w:p>
        </w:tc>
        <w:tc>
          <w:tcPr>
            <w:tcW w:w="6452" w:type="dxa"/>
          </w:tcPr>
          <w:p w:rsidR="00907088" w:rsidRPr="00582818" w:rsidRDefault="00907088" w:rsidP="00582818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uk-UA"/>
              </w:rPr>
            </w:pPr>
            <w:r w:rsidRPr="00582818">
              <w:rPr>
                <w:rFonts w:ascii="Times New Roman" w:eastAsia="Calibri" w:hAnsi="Times New Roman" w:cs="Times New Roman"/>
                <w:b/>
                <w:sz w:val="36"/>
                <w:szCs w:val="36"/>
                <w:lang w:val="uk-UA"/>
              </w:rPr>
              <w:t>Баскетбол</w:t>
            </w:r>
          </w:p>
        </w:tc>
        <w:tc>
          <w:tcPr>
            <w:tcW w:w="186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A252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52" w:type="dxa"/>
          </w:tcPr>
          <w:p w:rsidR="00907088" w:rsidRPr="007A252A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Завдання та зміст розділу. Контрольні вправи та нормативи. Правила поведінки та техніка безпеки на заняттях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баске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тболу.</w:t>
            </w:r>
          </w:p>
          <w:p w:rsidR="00907088" w:rsidRPr="007A252A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Ознайомлення з правилами гри.</w:t>
            </w:r>
          </w:p>
          <w:p w:rsidR="00907088" w:rsidRPr="00AC1329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Перевірка підготовленості студентів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допомогою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двосторонньої гри.</w:t>
            </w:r>
          </w:p>
        </w:tc>
        <w:tc>
          <w:tcPr>
            <w:tcW w:w="186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52" w:type="dxa"/>
          </w:tcPr>
          <w:p w:rsidR="00907088" w:rsidRPr="00AC1329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виконання ведення м’яча на місці,у русі зі зміною швидкості та напрямку руху.</w:t>
            </w:r>
          </w:p>
          <w:p w:rsidR="00907088" w:rsidRPr="00AC1329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виконання ловлі та передачі м’яча при активній дії захисника.</w:t>
            </w:r>
          </w:p>
          <w:p w:rsidR="00907088" w:rsidRPr="00AC1329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швидкісної витривалості.</w:t>
            </w:r>
          </w:p>
          <w:p w:rsidR="00907088" w:rsidRPr="007A252A" w:rsidRDefault="00907088" w:rsidP="007A252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7A252A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452" w:type="dxa"/>
          </w:tcPr>
          <w:p w:rsidR="00907088" w:rsidRPr="00AC1329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ведення м’яча при активній дії захисника з виконанням кидка м’яча у кошик однією рукою зверху.</w:t>
            </w:r>
          </w:p>
          <w:p w:rsidR="00907088" w:rsidRPr="00AC1329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координаційних  здібностей.</w:t>
            </w:r>
          </w:p>
          <w:p w:rsidR="00907088" w:rsidRPr="00AC1329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452" w:type="dxa"/>
          </w:tcPr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 виконання кидка м’яча однією рукою від плеча,двома руками від грудей,двома руками від голови (дівчата) з дистанції 1-2м 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Вдосконалення техніки виконання відволікаючих дій.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силових якостей.</w:t>
            </w:r>
          </w:p>
          <w:p w:rsidR="00907088" w:rsidRPr="00AC1329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52" w:type="dxa"/>
          </w:tcPr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 виконання передач м’яча однією рукою від плеча,двома руками від грудей при активних діях захисника.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кидка у кошик після відволікаючих дій,ловлі,передачі й ведення м’яча.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швидкісної витривалості.</w:t>
            </w:r>
          </w:p>
          <w:p w:rsidR="00907088" w:rsidRPr="00AC1329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52" w:type="dxa"/>
          </w:tcPr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виконання відволікаючих дій під час ведення м’яча.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Вдосконалення техніки виконання кидка м’яча у кошик однією рукою зверху у стрибку.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52" w:type="dxa"/>
          </w:tcPr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виконання відволікаючих дій на веденні м’яча з виходом на позицію для здійснення кидка у кошик.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Вдосконалення техніки виконання кидка м’яча у кошик при активних діях захисника.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швидкісної витривалості.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301"/>
        </w:trPr>
        <w:tc>
          <w:tcPr>
            <w:tcW w:w="157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52" w:type="dxa"/>
          </w:tcPr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виконання підбору м’яча після кидка у кошик.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виконання відволікаючих дій під час ведення м’яча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швидкісних здібностей.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Учбово-тренувальна гра.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AC1329" w:rsidTr="005E0CE9">
        <w:trPr>
          <w:trHeight w:val="667"/>
        </w:trPr>
        <w:tc>
          <w:tcPr>
            <w:tcW w:w="157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52" w:type="dxa"/>
          </w:tcPr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1.Контрольна гра.</w:t>
            </w:r>
          </w:p>
          <w:p w:rsidR="00907088" w:rsidRPr="004144A1" w:rsidRDefault="00907088" w:rsidP="004144A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дведення підсумків </w:t>
            </w: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розділу.</w:t>
            </w:r>
          </w:p>
        </w:tc>
        <w:tc>
          <w:tcPr>
            <w:tcW w:w="1869" w:type="dxa"/>
            <w:vAlign w:val="center"/>
          </w:tcPr>
          <w:p w:rsidR="00907088" w:rsidRPr="004144A1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144A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07088" w:rsidRPr="004144A1" w:rsidTr="0002467B">
        <w:trPr>
          <w:trHeight w:val="448"/>
        </w:trPr>
        <w:tc>
          <w:tcPr>
            <w:tcW w:w="9900" w:type="dxa"/>
            <w:gridSpan w:val="3"/>
            <w:shd w:val="clear" w:color="auto" w:fill="A6A6A6" w:themeFill="background1" w:themeFillShade="A6"/>
            <w:vAlign w:val="center"/>
          </w:tcPr>
          <w:p w:rsidR="00907088" w:rsidRPr="0002467B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2467B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darkGray"/>
                <w:shd w:val="clear" w:color="auto" w:fill="FFFFFF"/>
                <w:lang w:val="uk-UA" w:eastAsia="ru-RU"/>
              </w:rPr>
              <w:t>V</w:t>
            </w:r>
            <w:r w:rsidRPr="0002467B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darkGray"/>
                <w:shd w:val="clear" w:color="auto" w:fill="FFFFFF"/>
                <w:lang w:val="en-US" w:eastAsia="ru-RU"/>
              </w:rPr>
              <w:t>I</w:t>
            </w:r>
            <w:r w:rsidRPr="0002467B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darkGray"/>
                <w:shd w:val="clear" w:color="auto" w:fill="FFFFFF"/>
                <w:lang w:val="uk-UA" w:eastAsia="ru-RU"/>
              </w:rPr>
              <w:t xml:space="preserve"> СЕМЕСТР</w:t>
            </w:r>
          </w:p>
        </w:tc>
      </w:tr>
      <w:tr w:rsidR="00907088" w:rsidRPr="00AC1329" w:rsidTr="005E0CE9">
        <w:trPr>
          <w:trHeight w:val="128"/>
        </w:trPr>
        <w:tc>
          <w:tcPr>
            <w:tcW w:w="157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-20</w:t>
            </w:r>
          </w:p>
        </w:tc>
        <w:tc>
          <w:tcPr>
            <w:tcW w:w="6452" w:type="dxa"/>
          </w:tcPr>
          <w:p w:rsidR="00907088" w:rsidRPr="00582818" w:rsidRDefault="006B0B07" w:rsidP="006B0B07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>Оздоровчий</w:t>
            </w:r>
            <w:r w:rsidR="00907088" w:rsidRPr="00582818"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>фітнес</w:t>
            </w:r>
          </w:p>
        </w:tc>
        <w:tc>
          <w:tcPr>
            <w:tcW w:w="1869" w:type="dxa"/>
            <w:vAlign w:val="center"/>
          </w:tcPr>
          <w:p w:rsidR="00907088" w:rsidRPr="00AC1329" w:rsidRDefault="00907088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Правила поведінки та техніка безпеки на заняттях зі степ-аеробіки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Ознайомлення з основними базовими кроками степ-аеробіки (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бейсік-степ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ві-степ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лег-керл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ні-ап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кік-сайд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452" w:type="dxa"/>
          </w:tcPr>
          <w:p w:rsidR="00B7609D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 </w:t>
            </w:r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бейсік-степ</w:t>
            </w:r>
            <w:proofErr w:type="spellEnd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ві-степ</w:t>
            </w:r>
            <w:proofErr w:type="spellEnd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лег-керл</w:t>
            </w:r>
            <w:proofErr w:type="spellEnd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ні-ап</w:t>
            </w:r>
            <w:proofErr w:type="spellEnd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</w:t>
            </w:r>
            <w:proofErr w:type="spellEnd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кік-сайд</w:t>
            </w:r>
            <w:proofErr w:type="spellEnd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 спрямованих на розвиток силових здібностей,  гнучкості.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Виконання базових кроків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 </w:t>
            </w:r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 зміною напрямку.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Виконання танцювальної композиції базових кроків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 м’язів</w:t>
            </w:r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верхнього плечового поясу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гнучкості.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609D" w:rsidRPr="00AC1329" w:rsidTr="005E0CE9">
        <w:trPr>
          <w:trHeight w:val="128"/>
        </w:trPr>
        <w:tc>
          <w:tcPr>
            <w:tcW w:w="1579" w:type="dxa"/>
            <w:vAlign w:val="center"/>
          </w:tcPr>
          <w:p w:rsidR="00B7609D" w:rsidRPr="00194F61" w:rsidRDefault="00B7609D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452" w:type="dxa"/>
          </w:tcPr>
          <w:p w:rsidR="00B7609D" w:rsidRPr="00DF5E99" w:rsidRDefault="00B7609D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 зі зміною напрямку.</w:t>
            </w:r>
          </w:p>
          <w:p w:rsidR="00B7609D" w:rsidRPr="00DF5E99" w:rsidRDefault="00B7609D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Виконання танцювальної композиції базових кроків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аеробіки.</w:t>
            </w:r>
          </w:p>
          <w:p w:rsidR="00B7609D" w:rsidRPr="00DF5E99" w:rsidRDefault="00B7609D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м’язів </w:t>
            </w:r>
            <w:proofErr w:type="spellStart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брюшного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пресу та гнучкості.</w:t>
            </w:r>
          </w:p>
        </w:tc>
        <w:tc>
          <w:tcPr>
            <w:tcW w:w="1869" w:type="dxa"/>
            <w:vAlign w:val="center"/>
          </w:tcPr>
          <w:p w:rsidR="00B7609D" w:rsidRPr="00194F61" w:rsidRDefault="00B7609D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</w:t>
            </w:r>
            <w:proofErr w:type="spellStart"/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 в поєднанні з рухами рук. Виконання базових кроків </w:t>
            </w:r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з переміщеннями назад-вперед, вправо-вліво, по діагоналі.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 спрямованих на розвиток сил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м’язів спини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гнучкості.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Виконання танцювальної композиції з основних базових кроків </w:t>
            </w:r>
            <w:r w:rsidR="00B7609D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в поєднанні з рухами рук, з переміщеннями.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</w:t>
            </w:r>
            <w:proofErr w:type="spellStart"/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 в поєднанні з рухами рук. Виконання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з переміщеннями назад-вперед, вправо-вліво, по діагоналі.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 спрямованих на розвиток силових якостей та гнучкості.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Виконання танцювальної композиції з основних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в поєднанні з рухами рук, з переміщеннями.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Вивчення основних базових кроків </w:t>
            </w:r>
            <w:proofErr w:type="spellStart"/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proofErr w:type="spellEnd"/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аеробіки в поєднанні з рухами рук. Виконання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з переміщеннями назад-вперед, вправо-вліво, по діагоналі.</w:t>
            </w:r>
          </w:p>
          <w:p w:rsidR="006B0B07" w:rsidRPr="00DF5E99" w:rsidRDefault="006B0B07" w:rsidP="00DF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 спрямованих на розвиток силових якостей та гнучкості.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Виконання танцювальної композиції з основних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в поєднанні з рухами рук, з переміщеннями.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Вдосконалення виконання базових кроків аеробіки з різноманітними рухами рук у комплексі та з переміщеннями. 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Виконання танцювальної композиції з основних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на 64 рахунки.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якостей та гнучкості.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Вдосконалення виконання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аеробіки з різноманітними рухами рук у комплексі та з переміщеннями. 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Виконання танцювальної композиції з основних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на 64 рахунки.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якостей та гнучкості.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Вдосконалення виконання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аеробіки з різноманітними рухами рук у комплексі та з переміщеннями. 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Виконання танцювальної композиції з основних базових кроків </w:t>
            </w:r>
            <w:r w:rsidR="006764E7"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степ-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аеробіки на 64 рахунки.</w:t>
            </w:r>
          </w:p>
          <w:p w:rsidR="006B0B07" w:rsidRPr="00DF5E99" w:rsidRDefault="006B0B07" w:rsidP="00DF5E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 спрямованих на розвиток силових якостей та гнучкості.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194F61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94F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194F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-18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869" w:type="dxa"/>
            <w:vAlign w:val="center"/>
          </w:tcPr>
          <w:p w:rsidR="006B0B07" w:rsidRPr="00194F61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94F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6B0B07" w:rsidRPr="00AC1329" w:rsidTr="00620A12">
        <w:trPr>
          <w:trHeight w:val="2323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Завдання та зміст розділу. Контрольні вправи та нормативи. Правила поведінки та техніка безпеки на заняттях з футболу.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Ознайомлення з правилами гри.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Перевірка підготовленості студентів за допомогою тесту «жонглювання» та двосторонньої гри.</w:t>
            </w:r>
            <w:r w:rsidRPr="00DF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371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ведення м’яча середньою частиною підйому.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загальної витривалості.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3.Групові дії в нападі.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442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ударів внутрішньою частиною підйому по нерухомому м’ячу.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загальної витривалості.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3.Футбол у зменшених за чисельністю складах.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180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1.Виконання вправ,спрямованих на розвиток силових якостей.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2.Індивідуальні дії в захисті.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Учбово-тренувальна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773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ударів середньою частиною підйому по нерухомому м’ячу та зупинок м’яча внутрішньою стороною стопи.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координаційних здібностей.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3.Групові дії в нападі.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F0077E">
        <w:trPr>
          <w:trHeight w:val="339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ударів середньою частиною підйому по нерухомому м’ячу та зупинок м’яча стегном.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швидкісно-силових якостей.</w:t>
            </w:r>
          </w:p>
          <w:p w:rsidR="006B0B07" w:rsidRPr="00DF5E99" w:rsidRDefault="006B0B07" w:rsidP="00F0077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745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 за розвитком силових якостей за допомогою тесту «ведення м’яча з ударом на дальність».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силових якостей.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3.Групові дії в захисті.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745"/>
        </w:trPr>
        <w:tc>
          <w:tcPr>
            <w:tcW w:w="1579" w:type="dxa"/>
            <w:vAlign w:val="center"/>
          </w:tcPr>
          <w:p w:rsidR="006B0B07" w:rsidRPr="00AC1329" w:rsidRDefault="006B0B07" w:rsidP="0019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ударів на точність середньою частиною підйому та зупинок м’яча грудьми.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координаційних здібностей.</w:t>
            </w:r>
          </w:p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3.Індивідуальні дії в нападі та захисті.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414"/>
        </w:trPr>
        <w:tc>
          <w:tcPr>
            <w:tcW w:w="157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52" w:type="dxa"/>
          </w:tcPr>
          <w:p w:rsidR="006B0B07" w:rsidRPr="00DF5E99" w:rsidRDefault="006B0B07" w:rsidP="00DF5E9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5E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1.Підведення підсумків розділу.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393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452" w:type="dxa"/>
            <w:vAlign w:val="center"/>
          </w:tcPr>
          <w:p w:rsidR="006B0B07" w:rsidRPr="00582818" w:rsidRDefault="006B0B07" w:rsidP="00AC1329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</w:pPr>
            <w:r w:rsidRPr="00582818"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>Баскетбол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6B0B07" w:rsidRPr="00AC1329" w:rsidTr="005E0CE9">
        <w:trPr>
          <w:trHeight w:val="1382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52" w:type="dxa"/>
          </w:tcPr>
          <w:p w:rsidR="006B0B07" w:rsidRPr="007A252A" w:rsidRDefault="006B0B07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Завдання та зміст розділу. Контрольні вправи та нормативи. Правила поведінки та техніка безпеки на заняттях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баске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тболу.</w:t>
            </w:r>
          </w:p>
          <w:p w:rsidR="006B0B07" w:rsidRPr="007A252A" w:rsidRDefault="006B0B07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Ознайомлення з правилами гри.</w:t>
            </w:r>
          </w:p>
          <w:p w:rsidR="006B0B07" w:rsidRPr="00AC1329" w:rsidRDefault="006B0B07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Перевірка підготовленості студентів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допомогою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двосторонньої гри.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2366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52" w:type="dxa"/>
          </w:tcPr>
          <w:p w:rsidR="006B0B07" w:rsidRPr="00194F61" w:rsidRDefault="006B0B07" w:rsidP="00194F6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виконання ведення м’яча на місці,у русі зі зміною швидкості та напрямку руху.</w:t>
            </w:r>
          </w:p>
          <w:p w:rsidR="006B0B07" w:rsidRPr="00194F61" w:rsidRDefault="006B0B07" w:rsidP="00194F6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Вдосконалення техніки виконання кидка у кошик однією рукою зверху у русі після передачі м’яча.</w:t>
            </w:r>
          </w:p>
          <w:p w:rsidR="006B0B07" w:rsidRPr="00194F61" w:rsidRDefault="006B0B07" w:rsidP="00194F61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силової витривалості.</w:t>
            </w:r>
          </w:p>
          <w:p w:rsidR="006B0B07" w:rsidRPr="00AC1329" w:rsidRDefault="006B0B07" w:rsidP="00F0077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Pr="00194F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431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52" w:type="dxa"/>
          </w:tcPr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 за розвитком швидкісних та координаційних здібностей за допомогою тесту « Ведення м’яча по дузі,що обмежує 3-х секундну зону,з обов’язковим влученням у кошик з кожної сторони ».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Вдосконалення техніки виконання відволікаючих дій під час передачі м’яча у русі.</w:t>
            </w:r>
          </w:p>
          <w:p w:rsidR="006B0B07" w:rsidRPr="00AC1329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Вдосконалення техніки  виконання кидка м’яча однією рукою від плеча,двома руками від грудей,двома руками від голови (дівчата) з дистанції 3-4 м.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2003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52" w:type="dxa"/>
          </w:tcPr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м’яча у кошик однією рукою зверху у стрибку.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 виконання кидка м’яча у кошик після його підбору.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координаційних  здібностей.</w:t>
            </w:r>
          </w:p>
          <w:p w:rsidR="006B0B07" w:rsidRPr="00AC1329" w:rsidRDefault="006B0B07" w:rsidP="00F0077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52" w:type="dxa"/>
          </w:tcPr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1.Контроль координаційних здібностей за допомогою тесту « Кидок м’яча у кошик з лінії штрафного кидка» 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(Враховується кількість влучань з 10 виконаних спроб).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Виконання вправ,спрямованих на розвиток силової витривалості.</w:t>
            </w:r>
          </w:p>
          <w:p w:rsidR="006B0B07" w:rsidRPr="00AC1329" w:rsidRDefault="006B0B07" w:rsidP="00F0077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52" w:type="dxa"/>
          </w:tcPr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м’яча у кошик при активних діях захисника.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 ведення силової боротьби під кошиком за ігрову позицію й підбір м’яча.</w:t>
            </w:r>
          </w:p>
          <w:p w:rsidR="006B0B07" w:rsidRPr="00AC1329" w:rsidRDefault="006B0B07" w:rsidP="00F0077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AC1329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452" w:type="dxa"/>
          </w:tcPr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 у кошик 3-4 м після ловлі передачі м’яча.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 виконання кидка м’яча у кошик однією рукою зверху у русі.</w:t>
            </w:r>
          </w:p>
          <w:p w:rsidR="006B0B07" w:rsidRPr="00EA39B2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вправ,спрямованих на розвиток швидкісної витривалості.</w:t>
            </w:r>
          </w:p>
          <w:p w:rsidR="006B0B07" w:rsidRPr="00AC1329" w:rsidRDefault="006B0B07" w:rsidP="00EA39B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Default="006B0B07" w:rsidP="00582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52" w:type="dxa"/>
          </w:tcPr>
          <w:p w:rsidR="006B0B07" w:rsidRPr="00481E65" w:rsidRDefault="006B0B07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м’яча однією рукою від плеча,двома руками від грудей,двома руками від голови (дівчата) з різних позицій ігрового майданчику з дистанції 3-4 та 5-6 м.</w:t>
            </w:r>
          </w:p>
          <w:p w:rsidR="006B0B07" w:rsidRPr="00481E65" w:rsidRDefault="006B0B07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вправ,направлених на підвищення влучності кидків м’яча у кошик з різної дистанції з акцентом на розвиток стрибучості.</w:t>
            </w:r>
          </w:p>
          <w:p w:rsidR="006B0B07" w:rsidRPr="00EA39B2" w:rsidRDefault="006B0B07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B0B07" w:rsidRPr="00AC1329" w:rsidTr="005E0CE9">
        <w:trPr>
          <w:trHeight w:val="128"/>
        </w:trPr>
        <w:tc>
          <w:tcPr>
            <w:tcW w:w="1579" w:type="dxa"/>
            <w:vAlign w:val="center"/>
          </w:tcPr>
          <w:p w:rsidR="006B0B07" w:rsidRPr="00AC1329" w:rsidRDefault="006B0B07" w:rsidP="004E2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52" w:type="dxa"/>
          </w:tcPr>
          <w:p w:rsidR="006B0B07" w:rsidRPr="00AC1329" w:rsidRDefault="006B0B07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1.Контрольна гра.</w:t>
            </w:r>
          </w:p>
          <w:p w:rsidR="006B0B07" w:rsidRPr="00AC1329" w:rsidRDefault="006B0B07" w:rsidP="00AC1329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дведення підсумків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розділу.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467B" w:rsidRPr="00AC1329" w:rsidTr="0002467B">
        <w:trPr>
          <w:trHeight w:val="128"/>
        </w:trPr>
        <w:tc>
          <w:tcPr>
            <w:tcW w:w="9900" w:type="dxa"/>
            <w:gridSpan w:val="3"/>
            <w:shd w:val="clear" w:color="auto" w:fill="A6A6A6" w:themeFill="background1" w:themeFillShade="A6"/>
            <w:vAlign w:val="center"/>
          </w:tcPr>
          <w:p w:rsidR="0002467B" w:rsidRPr="0002467B" w:rsidRDefault="0002467B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67B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darkGray"/>
                <w:lang w:val="en-US"/>
              </w:rPr>
              <w:t xml:space="preserve">VII </w:t>
            </w:r>
            <w:r w:rsidRPr="0002467B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darkGray"/>
                <w:lang w:val="uk-UA"/>
              </w:rPr>
              <w:t>СЕМЕСТР</w:t>
            </w:r>
          </w:p>
        </w:tc>
      </w:tr>
      <w:tr w:rsidR="006B0B07" w:rsidRPr="00AC1329" w:rsidTr="00582818">
        <w:trPr>
          <w:trHeight w:val="481"/>
        </w:trPr>
        <w:tc>
          <w:tcPr>
            <w:tcW w:w="157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452" w:type="dxa"/>
            <w:vAlign w:val="center"/>
          </w:tcPr>
          <w:p w:rsidR="006B0B07" w:rsidRPr="00582818" w:rsidRDefault="00B93FDD" w:rsidP="00B93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>Оздоровчий</w:t>
            </w:r>
            <w:r w:rsidR="006B0B07" w:rsidRPr="00582818"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>фітнес</w:t>
            </w:r>
          </w:p>
        </w:tc>
        <w:tc>
          <w:tcPr>
            <w:tcW w:w="1869" w:type="dxa"/>
            <w:vAlign w:val="center"/>
          </w:tcPr>
          <w:p w:rsidR="006B0B07" w:rsidRPr="00AC1329" w:rsidRDefault="006B0B07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80A15" w:rsidRPr="00AC1329" w:rsidTr="005E0CE9">
        <w:trPr>
          <w:trHeight w:val="128"/>
        </w:trPr>
        <w:tc>
          <w:tcPr>
            <w:tcW w:w="1579" w:type="dxa"/>
            <w:vAlign w:val="center"/>
          </w:tcPr>
          <w:p w:rsidR="00C80A15" w:rsidRPr="00AC1329" w:rsidRDefault="00C80A15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-4</w:t>
            </w:r>
          </w:p>
        </w:tc>
        <w:tc>
          <w:tcPr>
            <w:tcW w:w="6452" w:type="dxa"/>
          </w:tcPr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вправи.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рухомості хребетного стовпа, суглобів плечового поясу та ніг (згинання, розгинання, нахили, повороти, відведення, приведення, обертання) 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здатності до збереження стійкої пози рівноваги (у статичних та динамічних умовах).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збереження рівноваги на одній нозі з різноманітними положеннями і рухами рук, тулуба і вільної ноги;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різноманітні обертання тулуба навколо вертикальної та горизонтальної осі;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різноманітні різкі повороти, нахили і обертання голови, стоячи на одній або двох ногах з різноманітними положеннями і рухами рук, тулуба, вільної ноги.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сили м’язів спини, живота та грудей.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Ігри та естафети.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Дихальні вправи та вправи на розслаблення м’язів.</w:t>
            </w:r>
          </w:p>
        </w:tc>
        <w:tc>
          <w:tcPr>
            <w:tcW w:w="1869" w:type="dxa"/>
            <w:vAlign w:val="center"/>
          </w:tcPr>
          <w:p w:rsidR="00C80A15" w:rsidRPr="00AC1329" w:rsidRDefault="00C80A15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80A15" w:rsidRPr="00AC1329" w:rsidTr="005E0CE9">
        <w:trPr>
          <w:trHeight w:val="128"/>
        </w:trPr>
        <w:tc>
          <w:tcPr>
            <w:tcW w:w="1579" w:type="dxa"/>
            <w:vAlign w:val="center"/>
          </w:tcPr>
          <w:p w:rsidR="00C80A15" w:rsidRPr="00AC1329" w:rsidRDefault="00C80A15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52" w:type="dxa"/>
          </w:tcPr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вправи.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.Виконання вправ,які спрямовані на розвиток сили м’язів шиї, рук,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плечового поясу та ніг.</w:t>
            </w:r>
          </w:p>
          <w:p w:rsidR="00C80A15" w:rsidRPr="00C80A15" w:rsidRDefault="00C80A15" w:rsidP="00C8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C80A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.Дихальні вправи та вправи на розслаблення м’язів.</w:t>
            </w:r>
          </w:p>
        </w:tc>
        <w:tc>
          <w:tcPr>
            <w:tcW w:w="1869" w:type="dxa"/>
            <w:vAlign w:val="center"/>
          </w:tcPr>
          <w:p w:rsidR="00C80A15" w:rsidRPr="00AC1329" w:rsidRDefault="00C80A15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6-8</w:t>
            </w:r>
          </w:p>
        </w:tc>
        <w:tc>
          <w:tcPr>
            <w:tcW w:w="6452" w:type="dxa"/>
          </w:tcPr>
          <w:p w:rsidR="000226F1" w:rsidRPr="000226F1" w:rsidRDefault="000226F1" w:rsidP="001A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вправи.</w:t>
            </w:r>
          </w:p>
          <w:p w:rsidR="000226F1" w:rsidRPr="000226F1" w:rsidRDefault="000226F1" w:rsidP="001A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рухомості хребетного стовпа, суглобів плечового поясу та ніг (згинання, розгинання, нахили, повороти, відведення, приведення, обертання) .</w:t>
            </w:r>
          </w:p>
          <w:p w:rsidR="000226F1" w:rsidRPr="000226F1" w:rsidRDefault="000226F1" w:rsidP="001A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здатності до збереження стійкої пози рівноваги:</w:t>
            </w:r>
          </w:p>
          <w:p w:rsidR="000226F1" w:rsidRPr="000226F1" w:rsidRDefault="000226F1" w:rsidP="000226F1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 різноманітні рухові дії з заплющеними очима.</w:t>
            </w:r>
          </w:p>
          <w:p w:rsidR="000226F1" w:rsidRPr="000226F1" w:rsidRDefault="000226F1" w:rsidP="001A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сили м’язів спини, живота та ніг.</w:t>
            </w:r>
          </w:p>
          <w:p w:rsidR="000226F1" w:rsidRPr="000226F1" w:rsidRDefault="000226F1" w:rsidP="001A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Ігри та естафети.</w:t>
            </w:r>
          </w:p>
          <w:p w:rsidR="000226F1" w:rsidRPr="000226F1" w:rsidRDefault="000226F1" w:rsidP="001A6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26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Дихальні вправи та вправи на розслаблення м’язів.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52" w:type="dxa"/>
          </w:tcPr>
          <w:p w:rsidR="000226F1" w:rsidRPr="001A62B4" w:rsidRDefault="000226F1" w:rsidP="00C2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C276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вправи.</w:t>
            </w:r>
          </w:p>
          <w:p w:rsidR="000226F1" w:rsidRPr="001A62B4" w:rsidRDefault="00C2767A" w:rsidP="00C2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0226F1"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6F1"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сили м’язів спини, черевних м’язів та м’язів ніг.</w:t>
            </w:r>
          </w:p>
          <w:p w:rsidR="000226F1" w:rsidRPr="001A62B4" w:rsidRDefault="00C2767A" w:rsidP="00C2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0226F1"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6F1" w:rsidRPr="001A62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Дихальні вправи та вправи на розслаблення м’язів.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452" w:type="dxa"/>
          </w:tcPr>
          <w:p w:rsidR="00714CE0" w:rsidRPr="00714CE0" w:rsidRDefault="00714CE0" w:rsidP="0071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вправи.</w:t>
            </w:r>
          </w:p>
          <w:p w:rsidR="00714CE0" w:rsidRPr="00714CE0" w:rsidRDefault="00714CE0" w:rsidP="0071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Виконання вправ,які спрямовані на розвиток сили м’язів шиї, рук, плечового поясу та грудей.</w:t>
            </w:r>
          </w:p>
          <w:p w:rsidR="000226F1" w:rsidRPr="00714CE0" w:rsidRDefault="00714CE0" w:rsidP="00714C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4C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Дихальні вправи та вправи на розслаблення м’язів.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Pr="005E0CE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0CE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1-9</w:t>
            </w:r>
          </w:p>
        </w:tc>
        <w:tc>
          <w:tcPr>
            <w:tcW w:w="6452" w:type="dxa"/>
          </w:tcPr>
          <w:p w:rsidR="000226F1" w:rsidRPr="00582818" w:rsidRDefault="000226F1" w:rsidP="00582818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</w:pPr>
            <w:r w:rsidRPr="00582818">
              <w:rPr>
                <w:rFonts w:ascii="Times New Roman" w:eastAsia="Calibri" w:hAnsi="Times New Roman" w:cs="Times New Roman"/>
                <w:b/>
                <w:sz w:val="40"/>
                <w:szCs w:val="40"/>
                <w:lang w:val="uk-UA"/>
              </w:rPr>
              <w:t>Футбол</w:t>
            </w:r>
          </w:p>
        </w:tc>
        <w:tc>
          <w:tcPr>
            <w:tcW w:w="1869" w:type="dxa"/>
            <w:vAlign w:val="center"/>
          </w:tcPr>
          <w:p w:rsidR="000226F1" w:rsidRPr="005E0CE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0CE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52" w:type="dxa"/>
          </w:tcPr>
          <w:p w:rsidR="000226F1" w:rsidRPr="00620A12" w:rsidRDefault="000226F1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620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Завдання та зміст розділу. Контрольні вправи та нормативи. Правила поведінки та техніка безпеки на заняттях з футболу.</w:t>
            </w:r>
          </w:p>
          <w:p w:rsidR="000226F1" w:rsidRPr="00620A12" w:rsidRDefault="000226F1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620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Ознайомлення з правилами гри.</w:t>
            </w:r>
          </w:p>
          <w:p w:rsidR="000226F1" w:rsidRPr="005E0CE9" w:rsidRDefault="000226F1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620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Перевірка підготовленості студентів за допомогою тесту «жонглювання» та двосторонньої гри.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1.Контроль за розвитком координаційних здібностей за допомогою тесту «човниковий біг 4*9м».</w:t>
            </w:r>
          </w:p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2.Виконання вправ, спрямованих на розвиток координаційних здібностей.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Навчально-тренувальна гра.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Вдосконалення техніки ударів середньою частиною підйому по нерухомому м’ячу.</w:t>
            </w:r>
          </w:p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2.Виконання вправ, спрямованих на розвиток координаційних здібностей.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3.Групові дії в нападі.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1.Контроль за розвитком координаційних здібностей за допомогою тесту «удар м’ячем у ціль».</w:t>
            </w:r>
          </w:p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2.Групові дії в захисті.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Навчально-тренувальна гра 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ударів на точність і дальність по нерухомому м’ячу та зупинок м’яча у русі.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швидкісно-силових якостей.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 за розвитком координаційних здібностей за допомогою тесту «ведення м’яча з ударом у ціль».</w:t>
            </w:r>
          </w:p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координаційних здібностей.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3.Індивідуальні дії в нападі та захисті.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Вдосконалення техніки ведення м’яча внутрішньою та зовнішньою частинами підйому.</w:t>
            </w:r>
          </w:p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 в парах та трійках з м’ячем.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3.Контрольна гра.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52" w:type="dxa"/>
          </w:tcPr>
          <w:p w:rsidR="000226F1" w:rsidRPr="00481E65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ударів на точніс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ть і дальність по </w:t>
            </w: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рухомо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 м’ячу та зупинок м’яча</w:t>
            </w: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1E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швидкісно-силових якостей.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128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52" w:type="dxa"/>
          </w:tcPr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1.Контрольна гра.</w:t>
            </w:r>
          </w:p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дведення підсумків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розділу.</w:t>
            </w:r>
          </w:p>
        </w:tc>
        <w:tc>
          <w:tcPr>
            <w:tcW w:w="1869" w:type="dxa"/>
            <w:vAlign w:val="center"/>
          </w:tcPr>
          <w:p w:rsidR="000226F1" w:rsidRPr="00AC1329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Pr="00582818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828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1-9</w:t>
            </w:r>
          </w:p>
        </w:tc>
        <w:tc>
          <w:tcPr>
            <w:tcW w:w="6452" w:type="dxa"/>
          </w:tcPr>
          <w:p w:rsidR="000226F1" w:rsidRPr="00AC1329" w:rsidRDefault="000226F1" w:rsidP="00582818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Спеціальний (вибірковий ) розділ</w:t>
            </w:r>
          </w:p>
          <w:p w:rsidR="000226F1" w:rsidRPr="005E0CE9" w:rsidRDefault="000226F1" w:rsidP="00582818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1869" w:type="dxa"/>
            <w:vAlign w:val="center"/>
          </w:tcPr>
          <w:p w:rsidR="000226F1" w:rsidRPr="00582818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828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52" w:type="dxa"/>
          </w:tcPr>
          <w:p w:rsidR="000226F1" w:rsidRPr="007A252A" w:rsidRDefault="000226F1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Завдання та зміст розділу. Контрольні вправи та нормативи. Правила поведінки та техніка безпеки на заняттях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баске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тболу.</w:t>
            </w:r>
          </w:p>
          <w:p w:rsidR="000226F1" w:rsidRPr="007A252A" w:rsidRDefault="000226F1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Ознайомлення з правилами гри.</w:t>
            </w:r>
          </w:p>
          <w:p w:rsidR="000226F1" w:rsidRPr="005E0CE9" w:rsidRDefault="000226F1" w:rsidP="00620A12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Перевірка підготовленості студентів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допомогою</w:t>
            </w:r>
            <w:r w:rsidRPr="007A25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двосторонньої гри.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м’яча у кошик після навантажень силового характеру.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 виконання передач м’яча у русі.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 за розвитком координаційних здібностей за допомогою тесту « Дистанційні кидки м’яча у кошик з 11-ти визначених позначок протягом 1 хв.».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м’яча у кошик з дистанції 5-6 м.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силових якостей.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 за розвитком координаційних здібностей та швидкісної витривалості за допомогою тесту « Великий човниковий біг » (140м).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2.Виконання вправ,спрямованих на розвиток координаційних  здібностей.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м’яча у кошик однією рукою зверху у стрибку.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 виконання кидка м’яча у кошик після його підбору.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координаційних  здібностей.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 виконання кидка  у кошик 3-4 м після ловлі передачі м’яча.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2.Вдосконалення техніки  виконання кидка м’яча у кошик однією рукою зверху у русі.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Виконання вправ,спрямованих на розвиток швидкісної витривалості.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93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52" w:type="dxa"/>
          </w:tcPr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1.Вдосконалення техніки виконання ведення м’яча на місці,у русі зі зміною швидкості та напрямку руху.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Вдосконалення техніки виконання кидка у кошик однією рукою зверху у русі після передачі м’яча.</w:t>
            </w:r>
          </w:p>
          <w:p w:rsidR="000226F1" w:rsidRPr="009F1C1B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3.Виконання вправ,спрямованих на розвиток силової витривалості.</w:t>
            </w:r>
          </w:p>
          <w:p w:rsidR="000226F1" w:rsidRPr="005E0CE9" w:rsidRDefault="000226F1" w:rsidP="009F1C1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1C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</w:t>
            </w:r>
            <w:r w:rsidR="00F0077E" w:rsidRPr="00EA39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-тренувальна гра.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26F1" w:rsidRPr="00AC1329" w:rsidTr="005E0CE9">
        <w:trPr>
          <w:trHeight w:val="279"/>
        </w:trPr>
        <w:tc>
          <w:tcPr>
            <w:tcW w:w="157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52" w:type="dxa"/>
          </w:tcPr>
          <w:p w:rsidR="000226F1" w:rsidRPr="00AC132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1.Контрольна гра.</w:t>
            </w:r>
          </w:p>
          <w:p w:rsidR="000226F1" w:rsidRPr="005E0CE9" w:rsidRDefault="000226F1" w:rsidP="00481E6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дведення підсумків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розділу.</w:t>
            </w:r>
          </w:p>
        </w:tc>
        <w:tc>
          <w:tcPr>
            <w:tcW w:w="1869" w:type="dxa"/>
            <w:vAlign w:val="center"/>
          </w:tcPr>
          <w:p w:rsidR="000226F1" w:rsidRDefault="000226F1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AC1329" w:rsidRPr="00AC1329" w:rsidRDefault="00AC1329" w:rsidP="00AC132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C1B" w:rsidRDefault="009F1C1B" w:rsidP="00AC132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КОНТРОЛЬНІ ВПРАВИ І ТЕСТИ ДЛЯ ПОТОЧНОГО КОНТРОЛЮ</w:t>
      </w:r>
    </w:p>
    <w:p w:rsidR="00AC1329" w:rsidRPr="00AC1329" w:rsidRDefault="009F1C1B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Футбол</w:t>
      </w: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941"/>
      </w:tblGrid>
      <w:tr w:rsidR="00AC1329" w:rsidRPr="00AC1329" w:rsidTr="00AC1329">
        <w:trPr>
          <w:trHeight w:val="421"/>
        </w:trPr>
        <w:tc>
          <w:tcPr>
            <w:tcW w:w="675" w:type="dxa"/>
            <w:vMerge w:val="restart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119" w:type="dxa"/>
            <w:vMerge w:val="restart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Контрольні вправи</w:t>
            </w:r>
          </w:p>
        </w:tc>
        <w:tc>
          <w:tcPr>
            <w:tcW w:w="5776" w:type="dxa"/>
            <w:gridSpan w:val="2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Контрольні нормативи</w:t>
            </w:r>
          </w:p>
        </w:tc>
      </w:tr>
      <w:tr w:rsidR="00AC1329" w:rsidRPr="00AC1329" w:rsidTr="00AC1329">
        <w:trPr>
          <w:trHeight w:val="511"/>
        </w:trPr>
        <w:tc>
          <w:tcPr>
            <w:tcW w:w="675" w:type="dxa"/>
            <w:vMerge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III семестр</w:t>
            </w:r>
          </w:p>
        </w:tc>
        <w:tc>
          <w:tcPr>
            <w:tcW w:w="2941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IV семестр</w:t>
            </w:r>
          </w:p>
        </w:tc>
      </w:tr>
      <w:tr w:rsidR="00AC1329" w:rsidRPr="00AC1329" w:rsidTr="00AC1329">
        <w:tc>
          <w:tcPr>
            <w:tcW w:w="675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9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Човниковий біг 4х9 з оббіганням фішок (обмежувальних показників),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 </w:t>
            </w:r>
          </w:p>
        </w:tc>
        <w:tc>
          <w:tcPr>
            <w:tcW w:w="283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941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більше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9,5</w:t>
            </w:r>
          </w:p>
        </w:tc>
      </w:tr>
      <w:tr w:rsidR="00AC1329" w:rsidRPr="00AC1329" w:rsidTr="00AC1329">
        <w:tc>
          <w:tcPr>
            <w:tcW w:w="675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9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Жонглювання м’ячем, разів</w:t>
            </w:r>
          </w:p>
        </w:tc>
        <w:tc>
          <w:tcPr>
            <w:tcW w:w="283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941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AC1329" w:rsidRPr="00AC1329" w:rsidTr="00AC1329">
        <w:tc>
          <w:tcPr>
            <w:tcW w:w="675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9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Удар м’яча на дальність, м</w:t>
            </w:r>
          </w:p>
        </w:tc>
        <w:tc>
          <w:tcPr>
            <w:tcW w:w="283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941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AC1329" w:rsidRPr="00AC1329" w:rsidTr="00AC1329">
        <w:tc>
          <w:tcPr>
            <w:tcW w:w="675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Удар м’ячем у ціль (1/2 воріт,кількість влучень з 5 спроб,відстань –L=)</w:t>
            </w:r>
          </w:p>
        </w:tc>
        <w:tc>
          <w:tcPr>
            <w:tcW w:w="283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L= 16 м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941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L= 16 м</w:t>
            </w:r>
          </w:p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AC1329" w:rsidRPr="00AC1329" w:rsidRDefault="00AC1329" w:rsidP="0028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КОНТРОЛЬНІ ВПРАВИ І ТЕСТИ ДЛЯ ПОТОЧНОГО КОНТРОЛЮ</w:t>
      </w:r>
    </w:p>
    <w:p w:rsidR="00AC1329" w:rsidRPr="00AC1329" w:rsidRDefault="009F1C1B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Баскетбол</w:t>
      </w: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68"/>
        <w:gridCol w:w="992"/>
        <w:gridCol w:w="2670"/>
        <w:gridCol w:w="2673"/>
      </w:tblGrid>
      <w:tr w:rsidR="00AC1329" w:rsidRPr="00AC1329" w:rsidTr="00AC1329">
        <w:tc>
          <w:tcPr>
            <w:tcW w:w="555" w:type="dxa"/>
            <w:vMerge w:val="restart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672" w:type="dxa"/>
            <w:vMerge w:val="restart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Контрольні вправи</w:t>
            </w:r>
          </w:p>
        </w:tc>
        <w:tc>
          <w:tcPr>
            <w:tcW w:w="992" w:type="dxa"/>
            <w:vMerge w:val="restart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5352" w:type="dxa"/>
            <w:gridSpan w:val="2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Контрольні нормативи</w:t>
            </w:r>
          </w:p>
        </w:tc>
      </w:tr>
      <w:tr w:rsidR="00AC1329" w:rsidRPr="00AC1329" w:rsidTr="00AC1329">
        <w:tc>
          <w:tcPr>
            <w:tcW w:w="555" w:type="dxa"/>
            <w:vMerge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72" w:type="dxa"/>
            <w:vMerge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76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III семестр</w:t>
            </w:r>
          </w:p>
        </w:tc>
        <w:tc>
          <w:tcPr>
            <w:tcW w:w="2676" w:type="dxa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IV семестр</w:t>
            </w:r>
          </w:p>
        </w:tc>
      </w:tr>
      <w:tr w:rsidR="00AC1329" w:rsidRPr="00AC1329" w:rsidTr="00AC1329">
        <w:tc>
          <w:tcPr>
            <w:tcW w:w="55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72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Штрафні кидки (з 10 спроб),разів</w:t>
            </w:r>
          </w:p>
        </w:tc>
        <w:tc>
          <w:tcPr>
            <w:tcW w:w="992" w:type="dxa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676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676" w:type="dxa"/>
          </w:tcPr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 4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 3</w:t>
            </w:r>
          </w:p>
        </w:tc>
      </w:tr>
      <w:tr w:rsidR="00AC1329" w:rsidRPr="00AC1329" w:rsidTr="00AC1329">
        <w:tc>
          <w:tcPr>
            <w:tcW w:w="55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72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Великий човниковий біг (140 м), с</w:t>
            </w:r>
          </w:p>
        </w:tc>
        <w:tc>
          <w:tcPr>
            <w:tcW w:w="992" w:type="dxa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676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676" w:type="dxa"/>
          </w:tcPr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AC1329" w:rsidRPr="00AC1329" w:rsidTr="00AC1329">
        <w:tc>
          <w:tcPr>
            <w:tcW w:w="55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72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Ведення м’яча по дузі,що обмежує 3-х секундну зону,з обов’язковим влученням у кошик з кожної сторони, с</w:t>
            </w:r>
          </w:p>
        </w:tc>
        <w:tc>
          <w:tcPr>
            <w:tcW w:w="992" w:type="dxa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676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676" w:type="dxa"/>
          </w:tcPr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AC1329" w:rsidRPr="00AC1329" w:rsidTr="00AC1329">
        <w:tc>
          <w:tcPr>
            <w:tcW w:w="555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72" w:type="dxa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Дистанційні кидки м’яча у кошик з 11-ти визначених позначок протягом 1 хв., разів</w:t>
            </w:r>
          </w:p>
        </w:tc>
        <w:tc>
          <w:tcPr>
            <w:tcW w:w="992" w:type="dxa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676" w:type="dxa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676" w:type="dxa"/>
          </w:tcPr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AC1329" w:rsidRPr="00F0077E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0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КОНТРОЛЬНІ ВПРАВИ І ТЕСТИ ДЛЯ ПОТОЧНОГО КОНТРОЛЮ</w:t>
      </w:r>
    </w:p>
    <w:p w:rsidR="00AC1329" w:rsidRPr="00AC1329" w:rsidRDefault="009F1C1B" w:rsidP="00A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Оздоровч</w:t>
      </w:r>
      <w:r w:rsidR="008544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44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фітнес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76"/>
        <w:gridCol w:w="982"/>
        <w:gridCol w:w="2509"/>
        <w:gridCol w:w="2136"/>
      </w:tblGrid>
      <w:tr w:rsidR="00AC1329" w:rsidRPr="00AC1329" w:rsidTr="00A50C5A">
        <w:trPr>
          <w:trHeight w:val="113"/>
        </w:trPr>
        <w:tc>
          <w:tcPr>
            <w:tcW w:w="568" w:type="dxa"/>
            <w:vMerge w:val="restart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376" w:type="dxa"/>
            <w:vMerge w:val="restart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Контрольні вправи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Контрольні нормативи</w:t>
            </w:r>
          </w:p>
        </w:tc>
      </w:tr>
      <w:tr w:rsidR="00AC1329" w:rsidRPr="00AC1329" w:rsidTr="00A50C5A">
        <w:trPr>
          <w:trHeight w:val="112"/>
        </w:trPr>
        <w:tc>
          <w:tcPr>
            <w:tcW w:w="568" w:type="dxa"/>
            <w:vMerge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09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III семестр</w:t>
            </w:r>
          </w:p>
        </w:tc>
        <w:tc>
          <w:tcPr>
            <w:tcW w:w="2136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IV семестр</w:t>
            </w:r>
          </w:p>
        </w:tc>
      </w:tr>
      <w:tr w:rsidR="00AC1329" w:rsidRPr="00AC1329" w:rsidTr="00A50C5A">
        <w:trPr>
          <w:trHeight w:val="547"/>
        </w:trPr>
        <w:tc>
          <w:tcPr>
            <w:tcW w:w="568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Стрибки через скакалку поштовхом двох ніг протягом 1 хвилини,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разів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509" w:type="dxa"/>
            <w:shd w:val="clear" w:color="auto" w:fill="auto"/>
          </w:tcPr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136" w:type="dxa"/>
            <w:shd w:val="clear" w:color="auto" w:fill="auto"/>
          </w:tcPr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 125</w:t>
            </w:r>
          </w:p>
        </w:tc>
      </w:tr>
      <w:tr w:rsidR="00AC1329" w:rsidRPr="00AC1329" w:rsidTr="00A50C5A">
        <w:tc>
          <w:tcPr>
            <w:tcW w:w="568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Нахил тулуба вперед із положення сидячи (ноги-прямі разом, стопи на себе), см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509" w:type="dxa"/>
            <w:shd w:val="clear" w:color="auto" w:fill="auto"/>
          </w:tcPr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136" w:type="dxa"/>
            <w:shd w:val="clear" w:color="auto" w:fill="auto"/>
          </w:tcPr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+8</w:t>
            </w:r>
          </w:p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+10</w:t>
            </w:r>
          </w:p>
        </w:tc>
      </w:tr>
      <w:tr w:rsidR="00AC1329" w:rsidRPr="00AC1329" w:rsidTr="00A50C5A">
        <w:tc>
          <w:tcPr>
            <w:tcW w:w="568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Утримання положення: лежачи обличчям у низ на гімнастичному маті, руки за головою, підйом тулуба, с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509" w:type="dxa"/>
            <w:shd w:val="clear" w:color="auto" w:fill="auto"/>
          </w:tcPr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Особисте досягнення</w:t>
            </w:r>
          </w:p>
        </w:tc>
        <w:tc>
          <w:tcPr>
            <w:tcW w:w="2136" w:type="dxa"/>
            <w:shd w:val="clear" w:color="auto" w:fill="auto"/>
          </w:tcPr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Поліпшення або повторення  особистого досягнення,але</w:t>
            </w:r>
          </w:p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  <w:p w:rsidR="00AC1329" w:rsidRPr="00A50C5A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менше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AC1329" w:rsidRPr="00AC1329" w:rsidTr="00A50C5A">
        <w:trPr>
          <w:trHeight w:val="1866"/>
        </w:trPr>
        <w:tc>
          <w:tcPr>
            <w:tcW w:w="568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376" w:type="dxa"/>
            <w:shd w:val="clear" w:color="auto" w:fill="auto"/>
          </w:tcPr>
          <w:p w:rsidR="00AC1329" w:rsidRPr="00AC1329" w:rsidRDefault="00AC1329" w:rsidP="00AC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Танцювальна композиція на 64 рахунки (2 повні квадрати, музичний такт 124-132 удари 1 хв.), кількість спроб, витрачених на вірне виконання вправи (можливо на степ-платформах)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</w:t>
            </w:r>
          </w:p>
          <w:p w:rsidR="00AC1329" w:rsidRPr="00AC1329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3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3-х</w:t>
            </w:r>
          </w:p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4-х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2-х</w:t>
            </w:r>
          </w:p>
          <w:p w:rsidR="00AC1329" w:rsidRPr="00A50C5A" w:rsidRDefault="00AC1329" w:rsidP="00A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більше</w:t>
            </w:r>
            <w:r w:rsid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0C5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3-х</w:t>
            </w:r>
          </w:p>
        </w:tc>
      </w:tr>
    </w:tbl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C1329" w:rsidRPr="00AC1329" w:rsidRDefault="00AC1329" w:rsidP="00AC132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C1B" w:rsidRDefault="009F1C1B" w:rsidP="00AC132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7C9E" w:rsidRDefault="00DB7C9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AC1329" w:rsidRPr="00AC1329" w:rsidRDefault="00AC1329" w:rsidP="00AC132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рефератів для виконання індивідуальної</w:t>
      </w:r>
    </w:p>
    <w:p w:rsidR="00AC1329" w:rsidRPr="00AC1329" w:rsidRDefault="00AC1329" w:rsidP="00AC132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самостійної роботи з дисципліни</w:t>
      </w:r>
    </w:p>
    <w:p w:rsidR="00AC1329" w:rsidRPr="00AC1329" w:rsidRDefault="00AC1329" w:rsidP="00DB7C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1329" w:rsidRPr="00DB7C9E" w:rsidRDefault="00DB7C9E" w:rsidP="00DB7C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Ф</w:t>
      </w:r>
      <w:r w:rsidR="00AC1329" w:rsidRPr="00DB7C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утбол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Футбол-гра мільйонів.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та тенденції розвитку футболу.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Еволюція правил гри у футбол.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Футбол на Олімпійських іграх.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Жіночий футбол.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занять футболом на організм людини.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психічних якостей людини під час занять футболом.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Різновиди (способи) і техніка виконання ударів і передач у футболі.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розвитку швидкісних здібностей футболіста.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Методи,що застосовуються в процесі силової підготовки футболістів.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Методики і основні засоби поліпшення координаційних здібностей футболістів.</w:t>
      </w:r>
    </w:p>
    <w:p w:rsidR="00AC1329" w:rsidRPr="00371F20" w:rsidRDefault="00AC1329" w:rsidP="00371F20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Вільна тем (узгодити з викладачем).</w:t>
      </w:r>
    </w:p>
    <w:p w:rsidR="00AC1329" w:rsidRPr="007F3B53" w:rsidRDefault="00AC1329" w:rsidP="00DB7C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uk-UA" w:eastAsia="ru-RU"/>
        </w:rPr>
      </w:pPr>
    </w:p>
    <w:p w:rsidR="00AC1329" w:rsidRPr="00371F20" w:rsidRDefault="00DB7C9E" w:rsidP="00DB7C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Б</w:t>
      </w:r>
      <w:r w:rsidR="00AC1329"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аскетбол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виникнення баскетболу.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Офіційні правила гри в баскетбол.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Тактика командного нападу (швидкий прорив, позиційний напад).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Тактика командного захисту (особистий та змішаний).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Тактика індивідуального захисту.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Зонні системи захисту, їх різновиди.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Тактичні дії команди проти зонного захисту.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елементи в баскетболі.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і засоби розвитку стрибучості у баскетболі.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травматизму при заняттях баскетболом.</w:t>
      </w:r>
    </w:p>
    <w:p w:rsidR="00AC1329" w:rsidRPr="00371F20" w:rsidRDefault="00AC1329" w:rsidP="00371F20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Варіанти швидкого прориву в баскетболі.</w:t>
      </w:r>
    </w:p>
    <w:p w:rsidR="00AC1329" w:rsidRPr="00371F20" w:rsidRDefault="00AC1329" w:rsidP="00DB7C9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371F20" w:rsidRDefault="00DB7C9E" w:rsidP="00DB7C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О</w:t>
      </w:r>
      <w:r w:rsidR="00AC1329"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здоровч</w:t>
      </w:r>
      <w:r w:rsidR="008544AB"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AC1329"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44AB" w:rsidRPr="00371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фітнес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Оздоровча аеробіка. Види. Основні принципи.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Степ-аеробіка. Основні принципи. Протипоказання до занять. Вплив на організм тих, хто займаються. Відпрацьований комплекс вправ.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Пілатес</w:t>
      </w:r>
      <w:proofErr w:type="spellEnd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Історія виникнення та розвиток. Основні принципи. Протипоказання до занять.  Вплив на організм тих, хто займаються. Скласти комплекс вправ.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Стретчинг</w:t>
      </w:r>
      <w:proofErr w:type="spellEnd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принципи. Протипоказання до занять.  Вплив на організм тих, хто займаються. Скласти комплекс вправ.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Шейпінг</w:t>
      </w:r>
      <w:proofErr w:type="spellEnd"/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Історія виникнення та розвиток. Основні принципи. Протипоказання до занять.  Вплив на організм тих, хто займаються. Скласти комплекс вправ.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Європейські види танців. Історія виникнення та розвиток. Види. Основні принципи. Вплив на організм тих, хто займаються. Скласти комплекс базових елементів.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Латиноамериканські види танців. Історія виникнення та розвиток. Види. Основні принципи. Вплив на організм тих, хто займаються. Скласти комплекс базових елементів.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танці. Історія виникнення та розвиток. Види. Основні принципи. Вплив на організм тих, хто займаються. Скласти комплекс базових елементів.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Танцювальні направлення на базі бойових умінь. Історія виникнення та розвиток. Види. Основні принципи. Вплив на організм тих, хто займаються. Скласти комплекс базових елементів.</w:t>
      </w:r>
    </w:p>
    <w:p w:rsidR="00AC1329" w:rsidRPr="00371F20" w:rsidRDefault="00AC1329" w:rsidP="00371F20">
      <w:pPr>
        <w:pStyle w:val="ab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Танцювальні направлення груп підтримки. Історія виникнення та розвиток. Види. Основні принципи. Вплив на організм тих, хто займаються. Скласти комплекс базових елементів.</w:t>
      </w: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AC1329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329" w:rsidRPr="008544AB" w:rsidRDefault="00AC1329" w:rsidP="00DB7C9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1C1B" w:rsidRDefault="009F1C1B" w:rsidP="00DB7C9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F1C1B" w:rsidRDefault="009F1C1B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DB7C9E" w:rsidRDefault="00DB7C9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 w:type="page"/>
      </w:r>
    </w:p>
    <w:p w:rsidR="00AC1329" w:rsidRPr="00AC1329" w:rsidRDefault="00AC1329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Рекомендована література з дисципліни</w:t>
      </w:r>
    </w:p>
    <w:p w:rsidR="00AC1329" w:rsidRPr="00AC1329" w:rsidRDefault="00AC1329" w:rsidP="00AC13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«Фізичне виховання»</w:t>
      </w:r>
    </w:p>
    <w:p w:rsidR="00AC1329" w:rsidRPr="00AC1329" w:rsidRDefault="00AC1329" w:rsidP="00AC1329">
      <w:pPr>
        <w:shd w:val="clear" w:color="auto" w:fill="FFFFFF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</w:p>
    <w:p w:rsidR="00AC1329" w:rsidRPr="00AC1329" w:rsidRDefault="00AC1329" w:rsidP="007F3B5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>Базова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Арефьєв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 Г. Основи теорії та методики фізичного виховання : [підручник] / В.Г.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Арефьєв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– </w:t>
      </w:r>
      <w:r w:rsidRPr="00AC1329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  <w:t xml:space="preserve">К.: НПУ ім. </w:t>
      </w: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М.П.Драгоманова</w:t>
      </w:r>
      <w:r w:rsidRPr="00AC1329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  <w:t>, 2010. – 268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Болюбаш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Я. Я. Організація навчального процесу у вищих закладах освіти: [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навч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посібник для слухачів закладів підвищення кваліфікації системи вищої освіти] / Я. Я.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Болюбаш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– К. : КОМПАС, 1997. – 64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3.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Эдвард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Т.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Хоули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Б. Дон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Френке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Руководство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инструктора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оздоровительного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фитнеса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. –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Киев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: "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Олiмпiйська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лiтература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", 2004. – 359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4.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Кушнірюк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С.Г. Спортивно-педагогічне вдосконалення: гандбол: підручник для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ст-тів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ВНЗ фізичного виховання , спорту і здоров’я людини / С.Г.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Кушнірюк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В.М. Осіпов. — Бердянськ: ФОП Ткачук О.В, 2014. — 288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5. </w:t>
      </w:r>
      <w:proofErr w:type="spellStart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Кушнірюк</w:t>
      </w:r>
      <w:proofErr w:type="spellEnd"/>
      <w:r w:rsidRPr="00AC1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С.Г. Основи фізичного виховання студентів вищих навчальних закладів // Бердянськ: Вид-во Ткачук О.В., 2013. – 287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Матвеев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 П.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Теория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методика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физической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культуры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Введение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предмет : [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учебник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высших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специальных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физкультурных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учебных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заведений] / Л. П.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Матвеев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– СПБ. : Лань, 2003. – 160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7.Плавание.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Учебник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вузов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общ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ред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Платонова В.Н. – К.: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Олимпийская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литература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2000. – 564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Теория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методика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физического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воспитания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: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учебник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[для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студентов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вузов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физического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воспитания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спорта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] : в 2-х т. /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ред. Т. Ю.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Круцевич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– К., 2003. – Т. 1. </w:t>
      </w:r>
      <w:r w:rsidRPr="00AC132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– 2003. </w:t>
      </w: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 424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9. Фізичне виховання студентів спеціальної медичної групи за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кредитно-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модульною системою навчання. / В.А.Трофімов, В.М.Осіпов та ін. — Бердянськ: БДПУ, 2007. — 145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Язловецкий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В.С.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Физическое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воспитание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детей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и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подростков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ослабленным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здоровьем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/ В С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Язловецкий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— К.: Здоров’я, 1991. — 232 с</w:t>
      </w:r>
    </w:p>
    <w:p w:rsidR="00AC1329" w:rsidRPr="00AC1329" w:rsidRDefault="00AC1329" w:rsidP="00AC1329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>Допоміжна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Державні тести і нормативи оцінки фізичної підготовленості населення України. / За ред. М.Д.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Зубалія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– 2-е видання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переоб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і </w:t>
      </w:r>
      <w:proofErr w:type="spellStart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доп</w:t>
      </w:r>
      <w:proofErr w:type="spellEnd"/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– К. 1997. – 36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Програми для загальноосвітніх навчальних закладів. Фізична культура 1-11 класи. – Міністерство освіти України, 1998. – 61 с.</w:t>
      </w:r>
    </w:p>
    <w:p w:rsidR="00AC1329" w:rsidRPr="00AC1329" w:rsidRDefault="00AC1329" w:rsidP="00AC13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Постанова Кабінету Міністрів України «Про затвердження Порядку проведення щорічного оцінювання фізичної підготовленості населення України» від 09.12.2015 р. № 1045.</w:t>
      </w:r>
    </w:p>
    <w:p w:rsidR="00AC1329" w:rsidRPr="00AC1329" w:rsidRDefault="00AC1329" w:rsidP="00AC1329">
      <w:pPr>
        <w:shd w:val="clear" w:color="auto" w:fill="FFFFFF"/>
        <w:tabs>
          <w:tab w:val="left" w:pos="365"/>
        </w:tabs>
        <w:suppressAutoHyphens/>
        <w:spacing w:before="14"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ar-SA"/>
        </w:rPr>
      </w:pPr>
      <w:r w:rsidRPr="00AC132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ресурси</w:t>
      </w:r>
    </w:p>
    <w:p w:rsidR="00AC1329" w:rsidRPr="00AC1329" w:rsidRDefault="00472185" w:rsidP="00A021B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hyperlink r:id="rId7" w:history="1">
        <w:r w:rsidR="00AC1329" w:rsidRPr="00AC1329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ar-SA"/>
          </w:rPr>
          <w:t>http://www.mon.gov.ua/</w:t>
        </w:r>
      </w:hyperlink>
    </w:p>
    <w:p w:rsidR="00AC1329" w:rsidRPr="00AC1329" w:rsidRDefault="00472185" w:rsidP="00A021B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hyperlink r:id="rId8" w:history="1">
        <w:r w:rsidR="00AC1329" w:rsidRPr="00AC1329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ar-SA"/>
          </w:rPr>
          <w:t>http://www.bdpu.org/</w:t>
        </w:r>
      </w:hyperlink>
    </w:p>
    <w:p w:rsidR="00AC1329" w:rsidRDefault="00472185" w:rsidP="00A021B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  <w:hyperlink r:id="rId9" w:history="1">
        <w:r w:rsidR="003A1722" w:rsidRPr="00304D07">
          <w:rPr>
            <w:rStyle w:val="ac"/>
            <w:rFonts w:ascii="Times New Roman" w:eastAsia="Times New Roman" w:hAnsi="Times New Roman" w:cs="Times New Roman"/>
            <w:spacing w:val="-13"/>
            <w:sz w:val="28"/>
            <w:szCs w:val="28"/>
            <w:lang w:val="uk-UA" w:eastAsia="ar-SA"/>
          </w:rPr>
          <w:t>http://www.uni.sport.com.ua/</w:t>
        </w:r>
      </w:hyperlink>
    </w:p>
    <w:p w:rsidR="003A1722" w:rsidRPr="00AC1329" w:rsidRDefault="003A1722" w:rsidP="003A1722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ar-SA"/>
        </w:rPr>
      </w:pPr>
    </w:p>
    <w:p w:rsidR="00404396" w:rsidRPr="008544AB" w:rsidRDefault="00404396">
      <w:pPr>
        <w:rPr>
          <w:lang w:val="uk-UA"/>
        </w:rPr>
      </w:pPr>
    </w:p>
    <w:sectPr w:rsidR="00404396" w:rsidRPr="008544AB" w:rsidSect="001E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Cs w:val="28"/>
        <w:lang w:val="uk-UA"/>
      </w:rPr>
    </w:lvl>
  </w:abstractNum>
  <w:abstractNum w:abstractNumId="1">
    <w:nsid w:val="03364E8C"/>
    <w:multiLevelType w:val="hybridMultilevel"/>
    <w:tmpl w:val="1854C9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BF3DF0"/>
    <w:multiLevelType w:val="hybridMultilevel"/>
    <w:tmpl w:val="0450EF6C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2F60"/>
    <w:multiLevelType w:val="hybridMultilevel"/>
    <w:tmpl w:val="D9EC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1DAC"/>
    <w:multiLevelType w:val="hybridMultilevel"/>
    <w:tmpl w:val="EDA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62B9"/>
    <w:multiLevelType w:val="hybridMultilevel"/>
    <w:tmpl w:val="4BA4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454C"/>
    <w:multiLevelType w:val="hybridMultilevel"/>
    <w:tmpl w:val="FDC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AE4"/>
    <w:multiLevelType w:val="hybridMultilevel"/>
    <w:tmpl w:val="FAFE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E3F66"/>
    <w:multiLevelType w:val="hybridMultilevel"/>
    <w:tmpl w:val="F9EC8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457E4C"/>
    <w:multiLevelType w:val="hybridMultilevel"/>
    <w:tmpl w:val="FEFCC39E"/>
    <w:lvl w:ilvl="0" w:tplc="71D21B1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AC7CEC"/>
    <w:multiLevelType w:val="hybridMultilevel"/>
    <w:tmpl w:val="9132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447C0"/>
    <w:multiLevelType w:val="hybridMultilevel"/>
    <w:tmpl w:val="B98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79A7"/>
    <w:multiLevelType w:val="hybridMultilevel"/>
    <w:tmpl w:val="86FA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19B2"/>
    <w:multiLevelType w:val="hybridMultilevel"/>
    <w:tmpl w:val="D158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B54F6"/>
    <w:multiLevelType w:val="hybridMultilevel"/>
    <w:tmpl w:val="55D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0EC7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03E0"/>
    <w:multiLevelType w:val="hybridMultilevel"/>
    <w:tmpl w:val="8FFC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96AAB"/>
    <w:multiLevelType w:val="hybridMultilevel"/>
    <w:tmpl w:val="CE98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10639"/>
    <w:multiLevelType w:val="hybridMultilevel"/>
    <w:tmpl w:val="60F4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F84"/>
    <w:multiLevelType w:val="hybridMultilevel"/>
    <w:tmpl w:val="86FA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71C3F"/>
    <w:multiLevelType w:val="hybridMultilevel"/>
    <w:tmpl w:val="86FA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00CE1"/>
    <w:multiLevelType w:val="hybridMultilevel"/>
    <w:tmpl w:val="7E60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66DE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044"/>
    <w:multiLevelType w:val="hybridMultilevel"/>
    <w:tmpl w:val="C576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E1176"/>
    <w:multiLevelType w:val="hybridMultilevel"/>
    <w:tmpl w:val="347A8C4E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51F59"/>
    <w:multiLevelType w:val="hybridMultilevel"/>
    <w:tmpl w:val="909C57BC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85F32"/>
    <w:multiLevelType w:val="hybridMultilevel"/>
    <w:tmpl w:val="F7F07D66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08DCD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43745"/>
    <w:multiLevelType w:val="hybridMultilevel"/>
    <w:tmpl w:val="0D142594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E4F50"/>
    <w:multiLevelType w:val="hybridMultilevel"/>
    <w:tmpl w:val="E95612C8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C440D"/>
    <w:multiLevelType w:val="hybridMultilevel"/>
    <w:tmpl w:val="B514681C"/>
    <w:lvl w:ilvl="0" w:tplc="53823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D21B1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4215A"/>
    <w:multiLevelType w:val="hybridMultilevel"/>
    <w:tmpl w:val="86FA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9"/>
  </w:num>
  <w:num w:numId="5">
    <w:abstractNumId w:val="21"/>
  </w:num>
  <w:num w:numId="6">
    <w:abstractNumId w:val="14"/>
  </w:num>
  <w:num w:numId="7">
    <w:abstractNumId w:val="20"/>
  </w:num>
  <w:num w:numId="8">
    <w:abstractNumId w:val="3"/>
  </w:num>
  <w:num w:numId="9">
    <w:abstractNumId w:val="27"/>
  </w:num>
  <w:num w:numId="10">
    <w:abstractNumId w:val="28"/>
  </w:num>
  <w:num w:numId="11">
    <w:abstractNumId w:val="24"/>
  </w:num>
  <w:num w:numId="12">
    <w:abstractNumId w:val="23"/>
  </w:num>
  <w:num w:numId="13">
    <w:abstractNumId w:val="2"/>
  </w:num>
  <w:num w:numId="14">
    <w:abstractNumId w:val="25"/>
  </w:num>
  <w:num w:numId="15">
    <w:abstractNumId w:val="22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  <w:num w:numId="20">
    <w:abstractNumId w:val="16"/>
  </w:num>
  <w:num w:numId="21">
    <w:abstractNumId w:val="5"/>
  </w:num>
  <w:num w:numId="22">
    <w:abstractNumId w:val="10"/>
  </w:num>
  <w:num w:numId="23">
    <w:abstractNumId w:val="9"/>
  </w:num>
  <w:num w:numId="24">
    <w:abstractNumId w:val="12"/>
  </w:num>
  <w:num w:numId="25">
    <w:abstractNumId w:val="19"/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1329"/>
    <w:rsid w:val="000226F1"/>
    <w:rsid w:val="0002467B"/>
    <w:rsid w:val="000E54C7"/>
    <w:rsid w:val="00131E4D"/>
    <w:rsid w:val="00194F61"/>
    <w:rsid w:val="001A62B4"/>
    <w:rsid w:val="001D53F9"/>
    <w:rsid w:val="001E22B3"/>
    <w:rsid w:val="00280F28"/>
    <w:rsid w:val="00291A40"/>
    <w:rsid w:val="003118AF"/>
    <w:rsid w:val="00371F20"/>
    <w:rsid w:val="003A1722"/>
    <w:rsid w:val="00404396"/>
    <w:rsid w:val="004144A1"/>
    <w:rsid w:val="00472185"/>
    <w:rsid w:val="0047622D"/>
    <w:rsid w:val="00481E65"/>
    <w:rsid w:val="004A4646"/>
    <w:rsid w:val="004A486D"/>
    <w:rsid w:val="004E039B"/>
    <w:rsid w:val="004E204F"/>
    <w:rsid w:val="00582818"/>
    <w:rsid w:val="005E0CE9"/>
    <w:rsid w:val="00620A12"/>
    <w:rsid w:val="006764E7"/>
    <w:rsid w:val="00682A8E"/>
    <w:rsid w:val="006B0B07"/>
    <w:rsid w:val="00714CE0"/>
    <w:rsid w:val="007A252A"/>
    <w:rsid w:val="007F3B53"/>
    <w:rsid w:val="008123CA"/>
    <w:rsid w:val="00824991"/>
    <w:rsid w:val="008544AB"/>
    <w:rsid w:val="00907088"/>
    <w:rsid w:val="00960C8B"/>
    <w:rsid w:val="00976CA0"/>
    <w:rsid w:val="009A5CA0"/>
    <w:rsid w:val="009F1C1B"/>
    <w:rsid w:val="00A021B3"/>
    <w:rsid w:val="00A50C5A"/>
    <w:rsid w:val="00AC1329"/>
    <w:rsid w:val="00B23256"/>
    <w:rsid w:val="00B7609D"/>
    <w:rsid w:val="00B843A1"/>
    <w:rsid w:val="00B86A52"/>
    <w:rsid w:val="00B93FDD"/>
    <w:rsid w:val="00C2767A"/>
    <w:rsid w:val="00C5426D"/>
    <w:rsid w:val="00C80A15"/>
    <w:rsid w:val="00D632A6"/>
    <w:rsid w:val="00DB7C9E"/>
    <w:rsid w:val="00DE7AF7"/>
    <w:rsid w:val="00DF5E99"/>
    <w:rsid w:val="00E06D6C"/>
    <w:rsid w:val="00E20F10"/>
    <w:rsid w:val="00E44690"/>
    <w:rsid w:val="00E72A1E"/>
    <w:rsid w:val="00EA39B2"/>
    <w:rsid w:val="00F0077E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C1329"/>
  </w:style>
  <w:style w:type="paragraph" w:customStyle="1" w:styleId="FR2">
    <w:name w:val="FR2"/>
    <w:rsid w:val="00AC132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footer"/>
    <w:basedOn w:val="a"/>
    <w:link w:val="a4"/>
    <w:rsid w:val="00AC1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C1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1329"/>
  </w:style>
  <w:style w:type="character" w:customStyle="1" w:styleId="3">
    <w:name w:val="Основной текст (3)_"/>
    <w:link w:val="31"/>
    <w:locked/>
    <w:rsid w:val="00AC1329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C1329"/>
    <w:pPr>
      <w:widowControl w:val="0"/>
      <w:shd w:val="clear" w:color="auto" w:fill="FFFFFF"/>
      <w:spacing w:after="0" w:line="466" w:lineRule="exact"/>
      <w:jc w:val="both"/>
    </w:pPr>
    <w:rPr>
      <w:b/>
      <w:bCs/>
    </w:rPr>
  </w:style>
  <w:style w:type="character" w:customStyle="1" w:styleId="4">
    <w:name w:val="Основной текст (4)_"/>
    <w:link w:val="40"/>
    <w:locked/>
    <w:rsid w:val="00AC1329"/>
    <w:rPr>
      <w:rFonts w:ascii="Arial" w:hAnsi="Arial"/>
      <w:b/>
      <w:bCs/>
      <w:shd w:val="clear" w:color="auto" w:fill="FFFFFF"/>
    </w:rPr>
  </w:style>
  <w:style w:type="character" w:customStyle="1" w:styleId="5">
    <w:name w:val="Основной текст (5)_"/>
    <w:link w:val="51"/>
    <w:locked/>
    <w:rsid w:val="00AC1329"/>
    <w:rPr>
      <w:rFonts w:ascii="Arial" w:hAnsi="Arial"/>
      <w:shd w:val="clear" w:color="auto" w:fill="FFFFFF"/>
    </w:rPr>
  </w:style>
  <w:style w:type="character" w:customStyle="1" w:styleId="6">
    <w:name w:val="Колонтитул (6)_"/>
    <w:link w:val="60"/>
    <w:locked/>
    <w:rsid w:val="00AC1329"/>
    <w:rPr>
      <w:rFonts w:ascii="Arial" w:hAnsi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1329"/>
    <w:pPr>
      <w:widowControl w:val="0"/>
      <w:shd w:val="clear" w:color="auto" w:fill="FFFFFF"/>
      <w:spacing w:after="2100" w:line="240" w:lineRule="atLeast"/>
      <w:jc w:val="both"/>
    </w:pPr>
    <w:rPr>
      <w:rFonts w:ascii="Arial" w:hAnsi="Arial"/>
      <w:b/>
      <w:bCs/>
    </w:rPr>
  </w:style>
  <w:style w:type="paragraph" w:customStyle="1" w:styleId="51">
    <w:name w:val="Основной текст (5)1"/>
    <w:basedOn w:val="a"/>
    <w:link w:val="5"/>
    <w:rsid w:val="00AC1329"/>
    <w:pPr>
      <w:widowControl w:val="0"/>
      <w:shd w:val="clear" w:color="auto" w:fill="FFFFFF"/>
      <w:spacing w:before="5940" w:after="0" w:line="226" w:lineRule="exact"/>
    </w:pPr>
    <w:rPr>
      <w:rFonts w:ascii="Arial" w:hAnsi="Arial"/>
    </w:rPr>
  </w:style>
  <w:style w:type="paragraph" w:customStyle="1" w:styleId="60">
    <w:name w:val="Колонтитул (6)"/>
    <w:basedOn w:val="a"/>
    <w:link w:val="6"/>
    <w:rsid w:val="00AC1329"/>
    <w:pPr>
      <w:widowControl w:val="0"/>
      <w:shd w:val="clear" w:color="auto" w:fill="FFFFFF"/>
      <w:spacing w:after="2940" w:line="240" w:lineRule="atLeast"/>
      <w:jc w:val="center"/>
    </w:pPr>
    <w:rPr>
      <w:rFonts w:ascii="Arial" w:hAnsi="Arial"/>
      <w:b/>
      <w:bCs/>
    </w:rPr>
  </w:style>
  <w:style w:type="character" w:customStyle="1" w:styleId="2">
    <w:name w:val="Основной текст (2)_"/>
    <w:link w:val="20"/>
    <w:locked/>
    <w:rsid w:val="00AC1329"/>
    <w:rPr>
      <w:shd w:val="clear" w:color="auto" w:fill="FFFFFF"/>
    </w:rPr>
  </w:style>
  <w:style w:type="character" w:customStyle="1" w:styleId="285pt5">
    <w:name w:val="Основной текст (2) + 8.5 pt5"/>
    <w:rsid w:val="00AC132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AC1329"/>
    <w:pPr>
      <w:widowControl w:val="0"/>
      <w:shd w:val="clear" w:color="auto" w:fill="FFFFFF"/>
      <w:spacing w:before="2100" w:after="0" w:line="226" w:lineRule="exact"/>
      <w:ind w:firstLine="340"/>
      <w:jc w:val="both"/>
    </w:pPr>
  </w:style>
  <w:style w:type="character" w:customStyle="1" w:styleId="285pt3">
    <w:name w:val="Основной текст (2) + 8.5 pt3"/>
    <w:rsid w:val="00AC132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285pt4">
    <w:name w:val="Основной текст (2) + 8.5 pt4"/>
    <w:aliases w:val="Полужирный8"/>
    <w:rsid w:val="00AC132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285pt">
    <w:name w:val="Основной текст (2) + 8.5 pt"/>
    <w:rsid w:val="00AC1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85pt0">
    <w:name w:val="Основной текст (2) + 8.5 pt;Полужирный"/>
    <w:rsid w:val="00AC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rsid w:val="00AC1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C132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C13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AC13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C13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link w:val="32"/>
    <w:rsid w:val="00AC132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2">
    <w:name w:val="Подпись к таблице (2)_"/>
    <w:link w:val="23"/>
    <w:rsid w:val="00AC1329"/>
    <w:rPr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0"/>
    <w:rsid w:val="00AC1329"/>
    <w:pPr>
      <w:widowControl w:val="0"/>
      <w:shd w:val="clear" w:color="auto" w:fill="FFFFFF"/>
      <w:spacing w:after="0" w:line="302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AC1329"/>
    <w:pPr>
      <w:widowControl w:val="0"/>
      <w:shd w:val="clear" w:color="auto" w:fill="FFFFFF"/>
      <w:spacing w:after="0" w:line="0" w:lineRule="atLeast"/>
    </w:pPr>
    <w:rPr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AC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3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4F6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A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C1329"/>
  </w:style>
  <w:style w:type="paragraph" w:customStyle="1" w:styleId="FR2">
    <w:name w:val="FR2"/>
    <w:rsid w:val="00AC132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footer"/>
    <w:basedOn w:val="a"/>
    <w:link w:val="a4"/>
    <w:rsid w:val="00AC1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C1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1329"/>
  </w:style>
  <w:style w:type="character" w:customStyle="1" w:styleId="3">
    <w:name w:val="Основной текст (3)_"/>
    <w:link w:val="31"/>
    <w:locked/>
    <w:rsid w:val="00AC1329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C1329"/>
    <w:pPr>
      <w:widowControl w:val="0"/>
      <w:shd w:val="clear" w:color="auto" w:fill="FFFFFF"/>
      <w:spacing w:after="0" w:line="466" w:lineRule="exact"/>
      <w:jc w:val="both"/>
    </w:pPr>
    <w:rPr>
      <w:b/>
      <w:bCs/>
    </w:rPr>
  </w:style>
  <w:style w:type="character" w:customStyle="1" w:styleId="4">
    <w:name w:val="Основной текст (4)_"/>
    <w:link w:val="40"/>
    <w:locked/>
    <w:rsid w:val="00AC1329"/>
    <w:rPr>
      <w:rFonts w:ascii="Arial" w:hAnsi="Arial"/>
      <w:b/>
      <w:bCs/>
      <w:shd w:val="clear" w:color="auto" w:fill="FFFFFF"/>
    </w:rPr>
  </w:style>
  <w:style w:type="character" w:customStyle="1" w:styleId="5">
    <w:name w:val="Основной текст (5)_"/>
    <w:link w:val="51"/>
    <w:locked/>
    <w:rsid w:val="00AC1329"/>
    <w:rPr>
      <w:rFonts w:ascii="Arial" w:hAnsi="Arial"/>
      <w:shd w:val="clear" w:color="auto" w:fill="FFFFFF"/>
    </w:rPr>
  </w:style>
  <w:style w:type="character" w:customStyle="1" w:styleId="6">
    <w:name w:val="Колонтитул (6)_"/>
    <w:link w:val="60"/>
    <w:locked/>
    <w:rsid w:val="00AC1329"/>
    <w:rPr>
      <w:rFonts w:ascii="Arial" w:hAnsi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1329"/>
    <w:pPr>
      <w:widowControl w:val="0"/>
      <w:shd w:val="clear" w:color="auto" w:fill="FFFFFF"/>
      <w:spacing w:after="2100" w:line="240" w:lineRule="atLeast"/>
      <w:jc w:val="both"/>
    </w:pPr>
    <w:rPr>
      <w:rFonts w:ascii="Arial" w:hAnsi="Arial"/>
      <w:b/>
      <w:bCs/>
    </w:rPr>
  </w:style>
  <w:style w:type="paragraph" w:customStyle="1" w:styleId="51">
    <w:name w:val="Основной текст (5)1"/>
    <w:basedOn w:val="a"/>
    <w:link w:val="5"/>
    <w:rsid w:val="00AC1329"/>
    <w:pPr>
      <w:widowControl w:val="0"/>
      <w:shd w:val="clear" w:color="auto" w:fill="FFFFFF"/>
      <w:spacing w:before="5940" w:after="0" w:line="226" w:lineRule="exact"/>
    </w:pPr>
    <w:rPr>
      <w:rFonts w:ascii="Arial" w:hAnsi="Arial"/>
    </w:rPr>
  </w:style>
  <w:style w:type="paragraph" w:customStyle="1" w:styleId="60">
    <w:name w:val="Колонтитул (6)"/>
    <w:basedOn w:val="a"/>
    <w:link w:val="6"/>
    <w:rsid w:val="00AC1329"/>
    <w:pPr>
      <w:widowControl w:val="0"/>
      <w:shd w:val="clear" w:color="auto" w:fill="FFFFFF"/>
      <w:spacing w:after="2940" w:line="240" w:lineRule="atLeast"/>
      <w:jc w:val="center"/>
    </w:pPr>
    <w:rPr>
      <w:rFonts w:ascii="Arial" w:hAnsi="Arial"/>
      <w:b/>
      <w:bCs/>
    </w:rPr>
  </w:style>
  <w:style w:type="character" w:customStyle="1" w:styleId="2">
    <w:name w:val="Основной текст (2)_"/>
    <w:link w:val="20"/>
    <w:locked/>
    <w:rsid w:val="00AC1329"/>
    <w:rPr>
      <w:shd w:val="clear" w:color="auto" w:fill="FFFFFF"/>
    </w:rPr>
  </w:style>
  <w:style w:type="character" w:customStyle="1" w:styleId="285pt5">
    <w:name w:val="Основной текст (2) + 8.5 pt5"/>
    <w:rsid w:val="00AC132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rsid w:val="00AC1329"/>
    <w:pPr>
      <w:widowControl w:val="0"/>
      <w:shd w:val="clear" w:color="auto" w:fill="FFFFFF"/>
      <w:spacing w:before="2100" w:after="0" w:line="226" w:lineRule="exact"/>
      <w:ind w:firstLine="340"/>
      <w:jc w:val="both"/>
    </w:pPr>
  </w:style>
  <w:style w:type="character" w:customStyle="1" w:styleId="285pt3">
    <w:name w:val="Основной текст (2) + 8.5 pt3"/>
    <w:rsid w:val="00AC132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285pt4">
    <w:name w:val="Основной текст (2) + 8.5 pt4"/>
    <w:aliases w:val="Полужирный8"/>
    <w:rsid w:val="00AC132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285pt">
    <w:name w:val="Основной текст (2) + 8.5 pt"/>
    <w:rsid w:val="00AC1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85pt0">
    <w:name w:val="Основной текст (2) + 8.5 pt;Полужирный"/>
    <w:rsid w:val="00AC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rsid w:val="00AC1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13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AC13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AC13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C13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link w:val="32"/>
    <w:rsid w:val="00AC132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2">
    <w:name w:val="Подпись к таблице (2)_"/>
    <w:link w:val="23"/>
    <w:rsid w:val="00AC1329"/>
    <w:rPr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0"/>
    <w:rsid w:val="00AC1329"/>
    <w:pPr>
      <w:widowControl w:val="0"/>
      <w:shd w:val="clear" w:color="auto" w:fill="FFFFFF"/>
      <w:spacing w:after="0" w:line="302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AC1329"/>
    <w:pPr>
      <w:widowControl w:val="0"/>
      <w:shd w:val="clear" w:color="auto" w:fill="FFFFFF"/>
      <w:spacing w:after="0" w:line="0" w:lineRule="atLeast"/>
    </w:pPr>
    <w:rPr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AC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3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u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.spor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C193-4632-4943-A1B7-CFCE000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38</cp:revision>
  <dcterms:created xsi:type="dcterms:W3CDTF">2021-02-18T09:56:00Z</dcterms:created>
  <dcterms:modified xsi:type="dcterms:W3CDTF">2021-02-25T08:46:00Z</dcterms:modified>
</cp:coreProperties>
</file>