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F34" w:rsidRPr="00744700" w:rsidRDefault="00C62F34">
      <w:pPr>
        <w:pStyle w:val="10"/>
        <w:widowControl w:val="0"/>
        <w:spacing w:line="276" w:lineRule="auto"/>
        <w:rPr>
          <w:rFonts w:ascii="Arial" w:hAnsi="Arial" w:cs="Arial"/>
          <w:color w:val="000000"/>
          <w:sz w:val="22"/>
          <w:szCs w:val="22"/>
        </w:rPr>
      </w:pPr>
    </w:p>
    <w:tbl>
      <w:tblPr>
        <w:tblW w:w="9904" w:type="dxa"/>
        <w:tblLayout w:type="fixed"/>
        <w:tblLook w:val="0000" w:firstRow="0" w:lastRow="0" w:firstColumn="0" w:lastColumn="0" w:noHBand="0" w:noVBand="0"/>
      </w:tblPr>
      <w:tblGrid>
        <w:gridCol w:w="2523"/>
        <w:gridCol w:w="7381"/>
      </w:tblGrid>
      <w:tr w:rsidR="00C62F34" w:rsidRPr="00744700" w:rsidTr="00B05A7F">
        <w:tc>
          <w:tcPr>
            <w:tcW w:w="2523" w:type="dxa"/>
          </w:tcPr>
          <w:p w:rsidR="00C62F34" w:rsidRPr="00744700" w:rsidRDefault="00C62F34" w:rsidP="00B05A7F">
            <w:pPr>
              <w:pStyle w:val="10"/>
              <w:rPr>
                <w:color w:val="000000"/>
                <w:sz w:val="28"/>
                <w:szCs w:val="28"/>
              </w:rPr>
            </w:pPr>
          </w:p>
        </w:tc>
        <w:tc>
          <w:tcPr>
            <w:tcW w:w="7381" w:type="dxa"/>
          </w:tcPr>
          <w:p w:rsidR="00C62F34" w:rsidRPr="00744700" w:rsidRDefault="00C62F34" w:rsidP="00B05A7F">
            <w:pPr>
              <w:pStyle w:val="10"/>
              <w:jc w:val="right"/>
              <w:rPr>
                <w:color w:val="000000"/>
                <w:sz w:val="16"/>
                <w:szCs w:val="16"/>
              </w:rPr>
            </w:pPr>
          </w:p>
        </w:tc>
      </w:tr>
      <w:tr w:rsidR="00C62F34" w:rsidRPr="00744700" w:rsidTr="00B05A7F">
        <w:tc>
          <w:tcPr>
            <w:tcW w:w="2523" w:type="dxa"/>
          </w:tcPr>
          <w:p w:rsidR="00C62F34" w:rsidRPr="00744700" w:rsidRDefault="00F00167" w:rsidP="00B05A7F">
            <w:pPr>
              <w:pStyle w:val="10"/>
              <w:rPr>
                <w:color w:val="000000"/>
                <w:sz w:val="28"/>
                <w:szCs w:val="28"/>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114.8pt;height:65.9pt;visibility:visible">
                  <v:imagedata r:id="rId5" o:title=""/>
                </v:shape>
              </w:pict>
            </w:r>
          </w:p>
        </w:tc>
        <w:tc>
          <w:tcPr>
            <w:tcW w:w="7381" w:type="dxa"/>
          </w:tcPr>
          <w:p w:rsidR="00C62F34" w:rsidRPr="00744700" w:rsidRDefault="00C62F34" w:rsidP="00B05A7F">
            <w:pPr>
              <w:pStyle w:val="10"/>
              <w:jc w:val="center"/>
              <w:rPr>
                <w:color w:val="000000"/>
                <w:sz w:val="28"/>
                <w:szCs w:val="28"/>
              </w:rPr>
            </w:pPr>
            <w:proofErr w:type="spellStart"/>
            <w:r w:rsidRPr="00744700">
              <w:rPr>
                <w:b/>
                <w:color w:val="000000"/>
                <w:sz w:val="28"/>
                <w:szCs w:val="28"/>
              </w:rPr>
              <w:t>Силабус</w:t>
            </w:r>
            <w:proofErr w:type="spellEnd"/>
          </w:p>
          <w:p w:rsidR="00C62F34" w:rsidRPr="00744700" w:rsidRDefault="00C62F34" w:rsidP="00B05A7F">
            <w:pPr>
              <w:pStyle w:val="10"/>
              <w:jc w:val="center"/>
              <w:rPr>
                <w:color w:val="000000"/>
                <w:sz w:val="28"/>
                <w:szCs w:val="28"/>
              </w:rPr>
            </w:pPr>
            <w:r w:rsidRPr="00744700">
              <w:rPr>
                <w:color w:val="000000"/>
                <w:sz w:val="28"/>
                <w:szCs w:val="28"/>
              </w:rPr>
              <w:t>навчальної дисципліни</w:t>
            </w:r>
          </w:p>
          <w:p w:rsidR="00C62F34" w:rsidRPr="00744700" w:rsidRDefault="00C62F34" w:rsidP="00B05A7F">
            <w:pPr>
              <w:pStyle w:val="10"/>
              <w:jc w:val="center"/>
              <w:rPr>
                <w:color w:val="000000"/>
                <w:sz w:val="28"/>
                <w:szCs w:val="28"/>
              </w:rPr>
            </w:pPr>
            <w:r w:rsidRPr="00744700">
              <w:rPr>
                <w:color w:val="1E64C9"/>
                <w:sz w:val="28"/>
                <w:szCs w:val="28"/>
              </w:rPr>
              <w:t>Історія педагогіки</w:t>
            </w:r>
          </w:p>
          <w:p w:rsidR="00C62F34" w:rsidRPr="00744700" w:rsidRDefault="00C62F34" w:rsidP="00B05A7F">
            <w:pPr>
              <w:pStyle w:val="10"/>
              <w:jc w:val="center"/>
              <w:rPr>
                <w:color w:val="000000"/>
                <w:sz w:val="28"/>
                <w:szCs w:val="28"/>
              </w:rPr>
            </w:pPr>
            <w:r w:rsidRPr="00744700">
              <w:rPr>
                <w:color w:val="000000"/>
                <w:sz w:val="28"/>
                <w:szCs w:val="28"/>
              </w:rPr>
              <w:t>2020-2021 навчальний рік</w:t>
            </w:r>
          </w:p>
        </w:tc>
      </w:tr>
    </w:tbl>
    <w:p w:rsidR="00C62F34" w:rsidRPr="00744700" w:rsidRDefault="00C62F34">
      <w:pPr>
        <w:pStyle w:val="10"/>
        <w:rPr>
          <w:color w:val="000000"/>
          <w:sz w:val="28"/>
          <w:szCs w:val="28"/>
        </w:rPr>
      </w:pPr>
    </w:p>
    <w:p w:rsidR="00C62F34" w:rsidRPr="00744700" w:rsidRDefault="00C62F34">
      <w:pPr>
        <w:pStyle w:val="10"/>
        <w:jc w:val="both"/>
        <w:rPr>
          <w:color w:val="000000"/>
          <w:sz w:val="28"/>
          <w:szCs w:val="28"/>
        </w:rPr>
      </w:pPr>
    </w:p>
    <w:p w:rsidR="00C62F34" w:rsidRPr="00744700" w:rsidRDefault="00C62F34">
      <w:pPr>
        <w:pStyle w:val="10"/>
        <w:ind w:firstLine="709"/>
        <w:jc w:val="both"/>
        <w:rPr>
          <w:color w:val="000000"/>
          <w:sz w:val="28"/>
          <w:szCs w:val="28"/>
        </w:rPr>
      </w:pPr>
      <w:r w:rsidRPr="00744700">
        <w:rPr>
          <w:color w:val="000000"/>
          <w:sz w:val="28"/>
          <w:szCs w:val="28"/>
        </w:rPr>
        <w:t>Освітньо-професійна програма: Середня освіта (музичне мистецтво та англійська мова)»</w:t>
      </w:r>
    </w:p>
    <w:p w:rsidR="00C62F34" w:rsidRPr="00744700" w:rsidRDefault="00C62F34">
      <w:pPr>
        <w:pStyle w:val="10"/>
        <w:ind w:firstLine="709"/>
        <w:rPr>
          <w:color w:val="000000"/>
          <w:sz w:val="28"/>
          <w:szCs w:val="28"/>
        </w:rPr>
      </w:pPr>
      <w:r w:rsidRPr="00744700">
        <w:rPr>
          <w:color w:val="000000"/>
          <w:sz w:val="28"/>
          <w:szCs w:val="28"/>
        </w:rPr>
        <w:t>Сп</w:t>
      </w:r>
      <w:r w:rsidR="00744700" w:rsidRPr="00744700">
        <w:rPr>
          <w:color w:val="000000"/>
          <w:sz w:val="28"/>
          <w:szCs w:val="28"/>
        </w:rPr>
        <w:t>еціальність: 014 Середня освіта</w:t>
      </w:r>
    </w:p>
    <w:p w:rsidR="00C62F34" w:rsidRPr="00744700" w:rsidRDefault="00C62F34">
      <w:pPr>
        <w:pStyle w:val="10"/>
        <w:ind w:firstLine="709"/>
        <w:rPr>
          <w:color w:val="000000"/>
          <w:sz w:val="28"/>
          <w:szCs w:val="28"/>
        </w:rPr>
      </w:pPr>
      <w:r w:rsidRPr="00744700">
        <w:rPr>
          <w:color w:val="000000"/>
          <w:sz w:val="28"/>
          <w:szCs w:val="28"/>
        </w:rPr>
        <w:t>Предметна спеціальність: 014 Середня освіта (Музичне мистецтво)</w:t>
      </w:r>
    </w:p>
    <w:p w:rsidR="00C62F34" w:rsidRPr="00744700" w:rsidRDefault="00C62F34">
      <w:pPr>
        <w:pStyle w:val="10"/>
        <w:ind w:firstLine="709"/>
        <w:rPr>
          <w:color w:val="000000"/>
          <w:sz w:val="28"/>
          <w:szCs w:val="28"/>
        </w:rPr>
      </w:pPr>
      <w:r w:rsidRPr="00744700">
        <w:rPr>
          <w:color w:val="000000"/>
          <w:sz w:val="28"/>
          <w:szCs w:val="28"/>
        </w:rPr>
        <w:t>Галузь знань: 01 Освіта / Педагогіка</w:t>
      </w:r>
    </w:p>
    <w:p w:rsidR="00C62F34" w:rsidRPr="00744700" w:rsidRDefault="00C62F34">
      <w:pPr>
        <w:pStyle w:val="10"/>
        <w:ind w:firstLine="709"/>
        <w:rPr>
          <w:color w:val="000000"/>
          <w:sz w:val="28"/>
          <w:szCs w:val="28"/>
        </w:rPr>
      </w:pPr>
      <w:r w:rsidRPr="00744700">
        <w:rPr>
          <w:color w:val="000000"/>
          <w:sz w:val="28"/>
          <w:szCs w:val="28"/>
        </w:rPr>
        <w:t>Рівень вищої освіти перший</w:t>
      </w:r>
    </w:p>
    <w:tbl>
      <w:tblPr>
        <w:tblW w:w="9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4"/>
        <w:gridCol w:w="6820"/>
      </w:tblGrid>
      <w:tr w:rsidR="00C62F34" w:rsidRPr="00744700" w:rsidTr="00B05A7F">
        <w:tc>
          <w:tcPr>
            <w:tcW w:w="3084" w:type="dxa"/>
          </w:tcPr>
          <w:p w:rsidR="00C62F34" w:rsidRPr="00744700" w:rsidRDefault="00C62F34" w:rsidP="00B05A7F">
            <w:pPr>
              <w:pStyle w:val="10"/>
              <w:rPr>
                <w:color w:val="000000"/>
                <w:sz w:val="28"/>
                <w:szCs w:val="28"/>
              </w:rPr>
            </w:pPr>
            <w:r w:rsidRPr="00744700">
              <w:rPr>
                <w:b/>
                <w:color w:val="000000"/>
                <w:sz w:val="28"/>
                <w:szCs w:val="28"/>
              </w:rPr>
              <w:t>Викладач (і)</w:t>
            </w:r>
          </w:p>
        </w:tc>
        <w:tc>
          <w:tcPr>
            <w:tcW w:w="6820" w:type="dxa"/>
          </w:tcPr>
          <w:p w:rsidR="00C62F34" w:rsidRPr="00744700" w:rsidRDefault="00C62F34" w:rsidP="00B05A7F">
            <w:pPr>
              <w:pStyle w:val="10"/>
              <w:rPr>
                <w:color w:val="000000"/>
                <w:sz w:val="28"/>
                <w:szCs w:val="28"/>
              </w:rPr>
            </w:pPr>
            <w:r w:rsidRPr="00744700">
              <w:rPr>
                <w:color w:val="000000"/>
                <w:sz w:val="28"/>
                <w:szCs w:val="28"/>
              </w:rPr>
              <w:t>Голуб Олена Вікторівна, кандидат педагогічних наук, доцент кафедри педагогіки</w:t>
            </w:r>
          </w:p>
        </w:tc>
      </w:tr>
      <w:tr w:rsidR="00C62F34" w:rsidRPr="00744700" w:rsidTr="00B05A7F">
        <w:trPr>
          <w:trHeight w:val="388"/>
        </w:trPr>
        <w:tc>
          <w:tcPr>
            <w:tcW w:w="3084" w:type="dxa"/>
          </w:tcPr>
          <w:p w:rsidR="00C62F34" w:rsidRPr="00744700" w:rsidRDefault="00C62F34" w:rsidP="00B05A7F">
            <w:pPr>
              <w:pStyle w:val="10"/>
              <w:spacing w:after="160" w:line="259" w:lineRule="auto"/>
              <w:rPr>
                <w:color w:val="000000"/>
                <w:sz w:val="28"/>
                <w:szCs w:val="28"/>
              </w:rPr>
            </w:pPr>
            <w:r w:rsidRPr="00744700">
              <w:rPr>
                <w:b/>
                <w:color w:val="000000"/>
                <w:sz w:val="28"/>
                <w:szCs w:val="28"/>
              </w:rPr>
              <w:t xml:space="preserve">Посилання на сайт </w:t>
            </w:r>
          </w:p>
        </w:tc>
        <w:tc>
          <w:tcPr>
            <w:tcW w:w="6820" w:type="dxa"/>
          </w:tcPr>
          <w:p w:rsidR="00BD3738" w:rsidRPr="00744700" w:rsidRDefault="00F00167" w:rsidP="00BD3738">
            <w:pPr>
              <w:pStyle w:val="10"/>
              <w:rPr>
                <w:color w:val="000000"/>
                <w:sz w:val="28"/>
                <w:szCs w:val="28"/>
              </w:rPr>
            </w:pPr>
            <w:hyperlink r:id="rId6" w:history="1">
              <w:r w:rsidR="00BD3738" w:rsidRPr="00744700">
                <w:rPr>
                  <w:rStyle w:val="a8"/>
                  <w:sz w:val="28"/>
                  <w:szCs w:val="28"/>
                </w:rPr>
                <w:t>http://bdpu.org/faculties/fppom/structure-fppom/kaf-pedagogiky/composition-kaf-pedagogiky/golub/</w:t>
              </w:r>
            </w:hyperlink>
          </w:p>
        </w:tc>
      </w:tr>
      <w:tr w:rsidR="00C62F34" w:rsidRPr="00744700" w:rsidTr="00B05A7F">
        <w:tc>
          <w:tcPr>
            <w:tcW w:w="3084" w:type="dxa"/>
          </w:tcPr>
          <w:p w:rsidR="00C62F34" w:rsidRPr="00744700" w:rsidRDefault="00C62F34" w:rsidP="00B05A7F">
            <w:pPr>
              <w:pStyle w:val="10"/>
              <w:rPr>
                <w:color w:val="000000"/>
                <w:sz w:val="28"/>
                <w:szCs w:val="28"/>
              </w:rPr>
            </w:pPr>
            <w:r w:rsidRPr="00744700">
              <w:rPr>
                <w:b/>
                <w:color w:val="000000"/>
                <w:sz w:val="28"/>
                <w:szCs w:val="28"/>
              </w:rPr>
              <w:t xml:space="preserve">Контактний </w:t>
            </w:r>
            <w:proofErr w:type="spellStart"/>
            <w:r w:rsidRPr="00744700">
              <w:rPr>
                <w:b/>
                <w:color w:val="000000"/>
                <w:sz w:val="28"/>
                <w:szCs w:val="28"/>
              </w:rPr>
              <w:t>тел</w:t>
            </w:r>
            <w:proofErr w:type="spellEnd"/>
            <w:r w:rsidRPr="00744700">
              <w:rPr>
                <w:b/>
                <w:color w:val="000000"/>
                <w:sz w:val="28"/>
                <w:szCs w:val="28"/>
              </w:rPr>
              <w:t>.</w:t>
            </w:r>
          </w:p>
        </w:tc>
        <w:tc>
          <w:tcPr>
            <w:tcW w:w="6820" w:type="dxa"/>
          </w:tcPr>
          <w:p w:rsidR="00C62F34" w:rsidRPr="00744700" w:rsidRDefault="00C62F34" w:rsidP="00B05A7F">
            <w:pPr>
              <w:pStyle w:val="10"/>
              <w:rPr>
                <w:color w:val="000000"/>
                <w:sz w:val="28"/>
                <w:szCs w:val="28"/>
              </w:rPr>
            </w:pPr>
            <w:r w:rsidRPr="00744700">
              <w:rPr>
                <w:color w:val="000000"/>
                <w:sz w:val="28"/>
                <w:szCs w:val="28"/>
              </w:rPr>
              <w:t>0665355248</w:t>
            </w:r>
          </w:p>
        </w:tc>
      </w:tr>
      <w:tr w:rsidR="00C62F34" w:rsidRPr="00744700" w:rsidTr="00B05A7F">
        <w:tc>
          <w:tcPr>
            <w:tcW w:w="3084" w:type="dxa"/>
          </w:tcPr>
          <w:p w:rsidR="00C62F34" w:rsidRPr="00744700" w:rsidRDefault="00C62F34" w:rsidP="00B05A7F">
            <w:pPr>
              <w:pStyle w:val="10"/>
              <w:rPr>
                <w:color w:val="000000"/>
                <w:sz w:val="28"/>
                <w:szCs w:val="28"/>
              </w:rPr>
            </w:pPr>
            <w:r w:rsidRPr="00744700">
              <w:rPr>
                <w:b/>
                <w:color w:val="000000"/>
                <w:sz w:val="28"/>
                <w:szCs w:val="28"/>
              </w:rPr>
              <w:t>E-</w:t>
            </w:r>
            <w:proofErr w:type="spellStart"/>
            <w:r w:rsidRPr="00744700">
              <w:rPr>
                <w:b/>
                <w:color w:val="000000"/>
                <w:sz w:val="28"/>
                <w:szCs w:val="28"/>
              </w:rPr>
              <w:t>mail</w:t>
            </w:r>
            <w:proofErr w:type="spellEnd"/>
            <w:r w:rsidRPr="00744700">
              <w:rPr>
                <w:b/>
                <w:color w:val="000000"/>
                <w:sz w:val="28"/>
                <w:szCs w:val="28"/>
              </w:rPr>
              <w:t xml:space="preserve"> викладача:</w:t>
            </w:r>
          </w:p>
        </w:tc>
        <w:tc>
          <w:tcPr>
            <w:tcW w:w="6820" w:type="dxa"/>
          </w:tcPr>
          <w:p w:rsidR="00C62F34" w:rsidRPr="00744700" w:rsidRDefault="00C62F34" w:rsidP="00B05A7F">
            <w:pPr>
              <w:pStyle w:val="10"/>
              <w:rPr>
                <w:color w:val="000000"/>
                <w:sz w:val="28"/>
                <w:szCs w:val="28"/>
              </w:rPr>
            </w:pPr>
            <w:r w:rsidRPr="00744700">
              <w:rPr>
                <w:color w:val="000000"/>
                <w:sz w:val="28"/>
                <w:szCs w:val="28"/>
              </w:rPr>
              <w:t>dove_ov@ukr.net</w:t>
            </w:r>
          </w:p>
        </w:tc>
      </w:tr>
      <w:tr w:rsidR="00C62F34" w:rsidRPr="00744700" w:rsidTr="00B05A7F">
        <w:tc>
          <w:tcPr>
            <w:tcW w:w="3084" w:type="dxa"/>
          </w:tcPr>
          <w:p w:rsidR="00C62F34" w:rsidRPr="00744700" w:rsidRDefault="00C62F34" w:rsidP="00B05A7F">
            <w:pPr>
              <w:pStyle w:val="10"/>
              <w:rPr>
                <w:color w:val="000000"/>
                <w:sz w:val="28"/>
                <w:szCs w:val="28"/>
              </w:rPr>
            </w:pPr>
            <w:r w:rsidRPr="00744700">
              <w:rPr>
                <w:b/>
                <w:color w:val="000000"/>
                <w:sz w:val="28"/>
                <w:szCs w:val="28"/>
              </w:rPr>
              <w:t>Графік консультацій</w:t>
            </w:r>
          </w:p>
        </w:tc>
        <w:tc>
          <w:tcPr>
            <w:tcW w:w="6820" w:type="dxa"/>
          </w:tcPr>
          <w:p w:rsidR="00C62F34" w:rsidRPr="00744700" w:rsidRDefault="00C62F34" w:rsidP="00B05A7F">
            <w:pPr>
              <w:pStyle w:val="10"/>
              <w:rPr>
                <w:color w:val="000000"/>
                <w:sz w:val="28"/>
                <w:szCs w:val="28"/>
              </w:rPr>
            </w:pPr>
            <w:r w:rsidRPr="00744700">
              <w:rPr>
                <w:color w:val="000000"/>
                <w:sz w:val="28"/>
                <w:szCs w:val="28"/>
              </w:rPr>
              <w:t xml:space="preserve">Понеділок 12.30-14.30, </w:t>
            </w:r>
            <w:proofErr w:type="spellStart"/>
            <w:r w:rsidRPr="00744700">
              <w:rPr>
                <w:color w:val="000000"/>
                <w:sz w:val="28"/>
                <w:szCs w:val="28"/>
              </w:rPr>
              <w:t>ауд</w:t>
            </w:r>
            <w:proofErr w:type="spellEnd"/>
            <w:r w:rsidRPr="00744700">
              <w:rPr>
                <w:color w:val="000000"/>
                <w:sz w:val="28"/>
                <w:szCs w:val="28"/>
              </w:rPr>
              <w:t>. 5б317</w:t>
            </w:r>
          </w:p>
        </w:tc>
      </w:tr>
    </w:tbl>
    <w:p w:rsidR="00C62F34" w:rsidRPr="00744700" w:rsidRDefault="00C62F34">
      <w:pPr>
        <w:pStyle w:val="10"/>
        <w:jc w:val="both"/>
        <w:rPr>
          <w:color w:val="000000"/>
          <w:sz w:val="28"/>
          <w:szCs w:val="28"/>
        </w:rPr>
      </w:pPr>
    </w:p>
    <w:p w:rsidR="00C62F34" w:rsidRPr="00744700" w:rsidRDefault="00C62F34">
      <w:pPr>
        <w:pStyle w:val="10"/>
        <w:rPr>
          <w:color w:val="000000"/>
          <w:sz w:val="28"/>
          <w:szCs w:val="28"/>
        </w:rPr>
      </w:pPr>
      <w:r w:rsidRPr="00744700">
        <w:rPr>
          <w:b/>
          <w:color w:val="000000"/>
          <w:sz w:val="28"/>
          <w:szCs w:val="28"/>
        </w:rPr>
        <w:t>Обсяг курсу на поточний навчальний рік:</w:t>
      </w:r>
    </w:p>
    <w:tbl>
      <w:tblPr>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26"/>
        <w:gridCol w:w="1927"/>
        <w:gridCol w:w="1927"/>
        <w:gridCol w:w="1927"/>
        <w:gridCol w:w="1927"/>
      </w:tblGrid>
      <w:tr w:rsidR="00C62F34" w:rsidRPr="00744700" w:rsidTr="00B05A7F">
        <w:trPr>
          <w:trHeight w:val="397"/>
        </w:trPr>
        <w:tc>
          <w:tcPr>
            <w:tcW w:w="1926" w:type="dxa"/>
            <w:vAlign w:val="center"/>
          </w:tcPr>
          <w:p w:rsidR="00C62F34" w:rsidRPr="00744700" w:rsidRDefault="00C62F34" w:rsidP="00B05A7F">
            <w:pPr>
              <w:pStyle w:val="10"/>
              <w:jc w:val="center"/>
              <w:rPr>
                <w:color w:val="000000"/>
                <w:sz w:val="28"/>
                <w:szCs w:val="28"/>
              </w:rPr>
            </w:pPr>
            <w:r w:rsidRPr="00744700">
              <w:rPr>
                <w:color w:val="000000"/>
                <w:sz w:val="28"/>
                <w:szCs w:val="28"/>
              </w:rPr>
              <w:t>Кількість кредитів/ годин</w:t>
            </w:r>
          </w:p>
        </w:tc>
        <w:tc>
          <w:tcPr>
            <w:tcW w:w="1927" w:type="dxa"/>
            <w:vAlign w:val="center"/>
          </w:tcPr>
          <w:p w:rsidR="00C62F34" w:rsidRPr="00744700" w:rsidRDefault="00C62F34" w:rsidP="00B05A7F">
            <w:pPr>
              <w:pStyle w:val="10"/>
              <w:jc w:val="center"/>
              <w:rPr>
                <w:color w:val="000000"/>
                <w:sz w:val="28"/>
                <w:szCs w:val="28"/>
              </w:rPr>
            </w:pPr>
            <w:r w:rsidRPr="00744700">
              <w:rPr>
                <w:color w:val="000000"/>
                <w:sz w:val="28"/>
                <w:szCs w:val="28"/>
              </w:rPr>
              <w:t>Лекції</w:t>
            </w:r>
          </w:p>
        </w:tc>
        <w:tc>
          <w:tcPr>
            <w:tcW w:w="1927" w:type="dxa"/>
            <w:vAlign w:val="center"/>
          </w:tcPr>
          <w:p w:rsidR="00C62F34" w:rsidRPr="00744700" w:rsidRDefault="00C62F34" w:rsidP="00B05A7F">
            <w:pPr>
              <w:pStyle w:val="10"/>
              <w:jc w:val="center"/>
              <w:rPr>
                <w:color w:val="000000"/>
                <w:sz w:val="28"/>
                <w:szCs w:val="28"/>
              </w:rPr>
            </w:pPr>
            <w:r w:rsidRPr="00744700">
              <w:rPr>
                <w:color w:val="000000"/>
                <w:sz w:val="28"/>
                <w:szCs w:val="28"/>
              </w:rPr>
              <w:t>Практичні заняття</w:t>
            </w:r>
          </w:p>
        </w:tc>
        <w:tc>
          <w:tcPr>
            <w:tcW w:w="1927" w:type="dxa"/>
            <w:tcBorders>
              <w:right w:val="single" w:sz="4" w:space="0" w:color="000000"/>
            </w:tcBorders>
            <w:vAlign w:val="center"/>
          </w:tcPr>
          <w:p w:rsidR="00C62F34" w:rsidRPr="00744700" w:rsidRDefault="00C62F34" w:rsidP="00B05A7F">
            <w:pPr>
              <w:pStyle w:val="10"/>
              <w:jc w:val="center"/>
              <w:rPr>
                <w:color w:val="000000"/>
                <w:sz w:val="28"/>
                <w:szCs w:val="28"/>
              </w:rPr>
            </w:pPr>
            <w:r w:rsidRPr="00744700">
              <w:rPr>
                <w:color w:val="000000"/>
                <w:sz w:val="28"/>
                <w:szCs w:val="28"/>
              </w:rPr>
              <w:t>Самостійна робота</w:t>
            </w:r>
          </w:p>
        </w:tc>
        <w:tc>
          <w:tcPr>
            <w:tcW w:w="1927" w:type="dxa"/>
            <w:tcBorders>
              <w:left w:val="single" w:sz="4" w:space="0" w:color="000000"/>
            </w:tcBorders>
            <w:vAlign w:val="center"/>
          </w:tcPr>
          <w:p w:rsidR="00C62F34" w:rsidRPr="00744700" w:rsidRDefault="00C62F34" w:rsidP="00B05A7F">
            <w:pPr>
              <w:pStyle w:val="10"/>
              <w:jc w:val="center"/>
              <w:rPr>
                <w:color w:val="000000"/>
                <w:sz w:val="28"/>
                <w:szCs w:val="28"/>
              </w:rPr>
            </w:pPr>
            <w:r w:rsidRPr="00744700">
              <w:rPr>
                <w:color w:val="000000"/>
                <w:sz w:val="28"/>
                <w:szCs w:val="28"/>
              </w:rPr>
              <w:t>звітність</w:t>
            </w:r>
          </w:p>
        </w:tc>
      </w:tr>
      <w:tr w:rsidR="00C62F34" w:rsidRPr="00744700" w:rsidTr="00B05A7F">
        <w:trPr>
          <w:trHeight w:val="397"/>
        </w:trPr>
        <w:tc>
          <w:tcPr>
            <w:tcW w:w="1926" w:type="dxa"/>
            <w:vAlign w:val="center"/>
          </w:tcPr>
          <w:p w:rsidR="00C62F34" w:rsidRPr="00744700" w:rsidRDefault="00C62F34" w:rsidP="00B05A7F">
            <w:pPr>
              <w:pStyle w:val="10"/>
              <w:jc w:val="center"/>
              <w:rPr>
                <w:color w:val="000000"/>
                <w:sz w:val="28"/>
                <w:szCs w:val="28"/>
              </w:rPr>
            </w:pPr>
            <w:r w:rsidRPr="00744700">
              <w:rPr>
                <w:color w:val="000000"/>
                <w:sz w:val="28"/>
                <w:szCs w:val="28"/>
              </w:rPr>
              <w:t>3/90</w:t>
            </w:r>
          </w:p>
        </w:tc>
        <w:tc>
          <w:tcPr>
            <w:tcW w:w="1927" w:type="dxa"/>
            <w:vAlign w:val="center"/>
          </w:tcPr>
          <w:p w:rsidR="00C62F34" w:rsidRPr="00744700" w:rsidRDefault="00C62F34" w:rsidP="00B05A7F">
            <w:pPr>
              <w:pStyle w:val="10"/>
              <w:jc w:val="center"/>
              <w:rPr>
                <w:color w:val="000000"/>
                <w:sz w:val="28"/>
                <w:szCs w:val="28"/>
              </w:rPr>
            </w:pPr>
            <w:r w:rsidRPr="00744700">
              <w:rPr>
                <w:color w:val="000000"/>
                <w:sz w:val="28"/>
                <w:szCs w:val="28"/>
              </w:rPr>
              <w:t>16</w:t>
            </w:r>
          </w:p>
        </w:tc>
        <w:tc>
          <w:tcPr>
            <w:tcW w:w="1927" w:type="dxa"/>
            <w:vAlign w:val="center"/>
          </w:tcPr>
          <w:p w:rsidR="00C62F34" w:rsidRPr="00744700" w:rsidRDefault="00C62F34" w:rsidP="00B05A7F">
            <w:pPr>
              <w:pStyle w:val="10"/>
              <w:jc w:val="center"/>
              <w:rPr>
                <w:color w:val="000000"/>
                <w:sz w:val="28"/>
                <w:szCs w:val="28"/>
              </w:rPr>
            </w:pPr>
            <w:r w:rsidRPr="00744700">
              <w:rPr>
                <w:color w:val="000000"/>
                <w:sz w:val="28"/>
                <w:szCs w:val="28"/>
              </w:rPr>
              <w:t>14</w:t>
            </w:r>
          </w:p>
        </w:tc>
        <w:tc>
          <w:tcPr>
            <w:tcW w:w="1927" w:type="dxa"/>
            <w:tcBorders>
              <w:right w:val="single" w:sz="4" w:space="0" w:color="000000"/>
            </w:tcBorders>
            <w:vAlign w:val="center"/>
          </w:tcPr>
          <w:p w:rsidR="00C62F34" w:rsidRPr="00744700" w:rsidRDefault="00C62F34" w:rsidP="00B05A7F">
            <w:pPr>
              <w:pStyle w:val="10"/>
              <w:jc w:val="center"/>
              <w:rPr>
                <w:color w:val="000000"/>
                <w:sz w:val="28"/>
                <w:szCs w:val="28"/>
              </w:rPr>
            </w:pPr>
            <w:r w:rsidRPr="00744700">
              <w:rPr>
                <w:color w:val="000000"/>
                <w:sz w:val="28"/>
                <w:szCs w:val="28"/>
              </w:rPr>
              <w:t>60</w:t>
            </w:r>
          </w:p>
        </w:tc>
        <w:tc>
          <w:tcPr>
            <w:tcW w:w="1927" w:type="dxa"/>
            <w:tcBorders>
              <w:left w:val="single" w:sz="4" w:space="0" w:color="000000"/>
            </w:tcBorders>
            <w:vAlign w:val="center"/>
          </w:tcPr>
          <w:p w:rsidR="00C62F34" w:rsidRPr="00744700" w:rsidRDefault="00C62F34" w:rsidP="00B05A7F">
            <w:pPr>
              <w:pStyle w:val="10"/>
              <w:jc w:val="center"/>
              <w:rPr>
                <w:color w:val="000000"/>
                <w:sz w:val="28"/>
                <w:szCs w:val="28"/>
              </w:rPr>
            </w:pPr>
            <w:r w:rsidRPr="00744700">
              <w:rPr>
                <w:color w:val="000000"/>
                <w:sz w:val="28"/>
                <w:szCs w:val="28"/>
              </w:rPr>
              <w:t>залік</w:t>
            </w:r>
          </w:p>
        </w:tc>
      </w:tr>
    </w:tbl>
    <w:p w:rsidR="00C62F34" w:rsidRPr="00744700" w:rsidRDefault="00C62F34">
      <w:pPr>
        <w:pStyle w:val="10"/>
        <w:jc w:val="both"/>
        <w:rPr>
          <w:color w:val="000000"/>
          <w:sz w:val="28"/>
          <w:szCs w:val="28"/>
        </w:rPr>
      </w:pPr>
      <w:r w:rsidRPr="00744700">
        <w:rPr>
          <w:b/>
          <w:color w:val="000000"/>
          <w:sz w:val="28"/>
          <w:szCs w:val="28"/>
        </w:rPr>
        <w:t>Семестр:</w:t>
      </w:r>
      <w:r w:rsidRPr="00744700">
        <w:rPr>
          <w:color w:val="000000"/>
          <w:sz w:val="28"/>
          <w:szCs w:val="28"/>
        </w:rPr>
        <w:t xml:space="preserve"> весняний</w:t>
      </w:r>
    </w:p>
    <w:p w:rsidR="00C62F34" w:rsidRPr="00744700" w:rsidRDefault="00C62F34">
      <w:pPr>
        <w:pStyle w:val="10"/>
        <w:jc w:val="both"/>
        <w:rPr>
          <w:color w:val="000000"/>
          <w:sz w:val="28"/>
          <w:szCs w:val="28"/>
        </w:rPr>
      </w:pPr>
      <w:r w:rsidRPr="00744700">
        <w:rPr>
          <w:b/>
          <w:color w:val="000000"/>
          <w:sz w:val="28"/>
          <w:szCs w:val="28"/>
        </w:rPr>
        <w:t>Мова навчання:</w:t>
      </w:r>
      <w:r w:rsidRPr="00744700">
        <w:rPr>
          <w:color w:val="000000"/>
          <w:sz w:val="28"/>
          <w:szCs w:val="28"/>
        </w:rPr>
        <w:t xml:space="preserve"> українська</w:t>
      </w:r>
    </w:p>
    <w:p w:rsidR="00C62F34" w:rsidRPr="00744700" w:rsidRDefault="00C62F34">
      <w:pPr>
        <w:pStyle w:val="10"/>
        <w:jc w:val="both"/>
        <w:rPr>
          <w:color w:val="000000"/>
          <w:sz w:val="28"/>
          <w:szCs w:val="28"/>
        </w:rPr>
      </w:pPr>
      <w:r w:rsidRPr="00744700">
        <w:rPr>
          <w:b/>
          <w:color w:val="000000"/>
          <w:sz w:val="28"/>
          <w:szCs w:val="28"/>
        </w:rPr>
        <w:t xml:space="preserve">Ключові слова: </w:t>
      </w:r>
      <w:r w:rsidR="00744700" w:rsidRPr="00744700">
        <w:rPr>
          <w:color w:val="000000"/>
          <w:sz w:val="28"/>
          <w:szCs w:val="28"/>
        </w:rPr>
        <w:t xml:space="preserve">історія виховання, </w:t>
      </w:r>
      <w:r w:rsidRPr="00744700">
        <w:rPr>
          <w:color w:val="000000"/>
          <w:sz w:val="28"/>
          <w:szCs w:val="28"/>
        </w:rPr>
        <w:t>школи і педагогіки, історія розвитку шкільництва та педагогічної думки, педагогічні концепції, педагогічна спадщина.</w:t>
      </w:r>
    </w:p>
    <w:p w:rsidR="00C62F34" w:rsidRPr="00744700" w:rsidRDefault="00C62F34">
      <w:pPr>
        <w:pStyle w:val="10"/>
        <w:spacing w:after="160" w:line="259" w:lineRule="auto"/>
        <w:jc w:val="both"/>
        <w:rPr>
          <w:color w:val="000000"/>
          <w:sz w:val="28"/>
          <w:szCs w:val="28"/>
        </w:rPr>
      </w:pPr>
      <w:r w:rsidRPr="00744700">
        <w:rPr>
          <w:b/>
          <w:color w:val="000000"/>
          <w:sz w:val="28"/>
          <w:szCs w:val="28"/>
        </w:rPr>
        <w:t>Мета та предмет курсу</w:t>
      </w:r>
      <w:r w:rsidRPr="00744700">
        <w:rPr>
          <w:color w:val="000000"/>
          <w:sz w:val="28"/>
          <w:szCs w:val="28"/>
        </w:rPr>
        <w:t>:</w:t>
      </w:r>
      <w:r w:rsidRPr="00744700">
        <w:rPr>
          <w:color w:val="000000"/>
          <w:sz w:val="22"/>
          <w:szCs w:val="22"/>
        </w:rPr>
        <w:t xml:space="preserve"> </w:t>
      </w:r>
      <w:r w:rsidRPr="00744700">
        <w:rPr>
          <w:color w:val="000000"/>
          <w:sz w:val="28"/>
          <w:szCs w:val="28"/>
        </w:rPr>
        <w:t>сприяння становленню професійної компетентності майбутнього вчителя музики  шляхом ознайомлення з п</w:t>
      </w:r>
      <w:r w:rsidR="00134060">
        <w:rPr>
          <w:color w:val="000000"/>
          <w:sz w:val="28"/>
          <w:szCs w:val="28"/>
        </w:rPr>
        <w:t>едагогічною спадщиною минулого.</w:t>
      </w:r>
    </w:p>
    <w:p w:rsidR="00C62F34" w:rsidRPr="00744700" w:rsidRDefault="00C62F34">
      <w:pPr>
        <w:pStyle w:val="10"/>
        <w:rPr>
          <w:b/>
          <w:color w:val="000000"/>
          <w:sz w:val="28"/>
          <w:szCs w:val="28"/>
        </w:rPr>
      </w:pPr>
      <w:r w:rsidRPr="00744700">
        <w:rPr>
          <w:b/>
          <w:color w:val="000000"/>
          <w:sz w:val="28"/>
          <w:szCs w:val="28"/>
        </w:rPr>
        <w:t>Компетентності та</w:t>
      </w:r>
      <w:r w:rsidR="00134060">
        <w:rPr>
          <w:b/>
          <w:color w:val="000000"/>
          <w:sz w:val="28"/>
          <w:szCs w:val="28"/>
        </w:rPr>
        <w:t xml:space="preserve"> програмні результати навчання:</w:t>
      </w:r>
    </w:p>
    <w:p w:rsidR="00C62F34" w:rsidRPr="00744700" w:rsidRDefault="00C62F34">
      <w:pPr>
        <w:pStyle w:val="10"/>
        <w:widowControl w:val="0"/>
        <w:ind w:right="113"/>
        <w:jc w:val="both"/>
        <w:rPr>
          <w:color w:val="000000"/>
          <w:sz w:val="28"/>
          <w:szCs w:val="28"/>
        </w:rPr>
      </w:pPr>
      <w:r w:rsidRPr="00744700">
        <w:rPr>
          <w:color w:val="000000"/>
          <w:sz w:val="28"/>
          <w:szCs w:val="28"/>
        </w:rPr>
        <w:t>ЗК 1. Здатність до усного та письмового спілкування українською та іноземною мовами в усіх сферах суспільного життя, зокрема у професійній діяльності.</w:t>
      </w:r>
    </w:p>
    <w:p w:rsidR="00C62F34" w:rsidRPr="00744700" w:rsidRDefault="00C62F34">
      <w:pPr>
        <w:pStyle w:val="10"/>
        <w:widowControl w:val="0"/>
        <w:ind w:right="115"/>
        <w:jc w:val="both"/>
        <w:rPr>
          <w:color w:val="000000"/>
          <w:sz w:val="28"/>
          <w:szCs w:val="28"/>
        </w:rPr>
      </w:pPr>
      <w:r w:rsidRPr="00744700">
        <w:rPr>
          <w:color w:val="000000"/>
          <w:sz w:val="28"/>
          <w:szCs w:val="28"/>
        </w:rPr>
        <w:t xml:space="preserve">ЗК 2. Здатність використовувати набуті знання, вміння та навички для </w:t>
      </w:r>
      <w:r w:rsidRPr="00744700">
        <w:rPr>
          <w:color w:val="000000"/>
          <w:sz w:val="28"/>
          <w:szCs w:val="28"/>
        </w:rPr>
        <w:lastRenderedPageBreak/>
        <w:t>вирішення професійних завдань, виходячи з конкретних практичних ситуацій. Здатність генерувати нові ідеї (креативність).</w:t>
      </w:r>
    </w:p>
    <w:p w:rsidR="00C62F34" w:rsidRPr="00744700" w:rsidRDefault="00C62F34">
      <w:pPr>
        <w:pStyle w:val="10"/>
        <w:widowControl w:val="0"/>
        <w:ind w:right="116"/>
        <w:jc w:val="both"/>
        <w:rPr>
          <w:color w:val="000000"/>
          <w:sz w:val="28"/>
          <w:szCs w:val="28"/>
        </w:rPr>
      </w:pPr>
      <w:r w:rsidRPr="00744700">
        <w:rPr>
          <w:color w:val="000000"/>
          <w:sz w:val="28"/>
          <w:szCs w:val="28"/>
        </w:rPr>
        <w:t>ЗК 5. Здатність самостійно приймати рішення та нести відповідальність за їх реалізацію. Здатність впроваджувати нові ідеї.</w:t>
      </w:r>
    </w:p>
    <w:p w:rsidR="00C62F34" w:rsidRPr="00744700" w:rsidRDefault="00C62F34">
      <w:pPr>
        <w:pStyle w:val="10"/>
        <w:widowControl w:val="0"/>
        <w:ind w:right="116"/>
        <w:jc w:val="both"/>
        <w:rPr>
          <w:color w:val="000000"/>
          <w:sz w:val="28"/>
          <w:szCs w:val="28"/>
        </w:rPr>
      </w:pPr>
      <w:r w:rsidRPr="00744700">
        <w:rPr>
          <w:color w:val="000000"/>
          <w:sz w:val="28"/>
          <w:szCs w:val="28"/>
        </w:rPr>
        <w:t>ЗК 6. Здатність до аналізу та синтезу з використанням логічних аргументів та перевірених фактів.</w:t>
      </w:r>
    </w:p>
    <w:p w:rsidR="00C62F34" w:rsidRPr="00134060" w:rsidRDefault="00C62F34" w:rsidP="00134060">
      <w:pPr>
        <w:pStyle w:val="10"/>
        <w:widowControl w:val="0"/>
        <w:tabs>
          <w:tab w:val="left" w:pos="776"/>
          <w:tab w:val="left" w:pos="1738"/>
          <w:tab w:val="left" w:pos="3055"/>
          <w:tab w:val="left" w:pos="3980"/>
          <w:tab w:val="left" w:pos="5340"/>
          <w:tab w:val="left" w:pos="6684"/>
        </w:tabs>
        <w:spacing w:line="261" w:lineRule="auto"/>
        <w:jc w:val="both"/>
        <w:rPr>
          <w:color w:val="000000"/>
          <w:sz w:val="28"/>
          <w:szCs w:val="28"/>
        </w:rPr>
      </w:pPr>
      <w:r w:rsidRPr="00744700">
        <w:rPr>
          <w:color w:val="000000"/>
          <w:sz w:val="28"/>
          <w:szCs w:val="28"/>
        </w:rPr>
        <w:t>ПРН 2.</w:t>
      </w:r>
      <w:r w:rsidR="00134060">
        <w:rPr>
          <w:color w:val="000000"/>
          <w:sz w:val="28"/>
          <w:szCs w:val="28"/>
        </w:rPr>
        <w:t xml:space="preserve"> Знає сучасні теоретичні основи </w:t>
      </w:r>
      <w:r w:rsidRPr="00744700">
        <w:rPr>
          <w:color w:val="000000"/>
          <w:sz w:val="28"/>
          <w:szCs w:val="28"/>
        </w:rPr>
        <w:t>педагогіки, психології, психолого-</w:t>
      </w:r>
      <w:r w:rsidR="00134060">
        <w:rPr>
          <w:color w:val="000000"/>
          <w:sz w:val="28"/>
          <w:szCs w:val="28"/>
        </w:rPr>
        <w:t>п</w:t>
      </w:r>
      <w:r w:rsidR="00134060">
        <w:rPr>
          <w:sz w:val="28"/>
          <w:szCs w:val="28"/>
        </w:rPr>
        <w:t xml:space="preserve">едагогічні </w:t>
      </w:r>
      <w:r w:rsidRPr="00744700">
        <w:rPr>
          <w:sz w:val="28"/>
          <w:szCs w:val="28"/>
        </w:rPr>
        <w:t>аспе</w:t>
      </w:r>
      <w:r w:rsidR="00134060">
        <w:rPr>
          <w:sz w:val="28"/>
          <w:szCs w:val="28"/>
        </w:rPr>
        <w:t xml:space="preserve">кти навчання, виховання, розвитку учнів </w:t>
      </w:r>
      <w:r w:rsidRPr="00744700">
        <w:rPr>
          <w:sz w:val="28"/>
          <w:szCs w:val="28"/>
        </w:rPr>
        <w:t>закладів загальної середньої освіти.</w:t>
      </w:r>
    </w:p>
    <w:p w:rsidR="00C62F34" w:rsidRPr="00744700" w:rsidRDefault="00C62F34">
      <w:pPr>
        <w:pStyle w:val="10"/>
        <w:widowControl w:val="0"/>
        <w:spacing w:line="261" w:lineRule="auto"/>
        <w:jc w:val="both"/>
        <w:rPr>
          <w:color w:val="000000"/>
          <w:sz w:val="28"/>
          <w:szCs w:val="28"/>
        </w:rPr>
      </w:pPr>
      <w:r w:rsidRPr="00744700">
        <w:rPr>
          <w:color w:val="000000"/>
          <w:sz w:val="28"/>
          <w:szCs w:val="28"/>
        </w:rPr>
        <w:t>ПРН 8. Має навички знаходження, обробки, аналізу та синтезу інформації з різних джерел (передусім – за допомогою цифрових технологій).</w:t>
      </w:r>
    </w:p>
    <w:p w:rsidR="00C62F34" w:rsidRPr="00744700" w:rsidRDefault="00C62F34">
      <w:pPr>
        <w:pStyle w:val="10"/>
        <w:jc w:val="both"/>
        <w:rPr>
          <w:color w:val="000000"/>
          <w:sz w:val="28"/>
          <w:szCs w:val="28"/>
        </w:rPr>
      </w:pPr>
      <w:r w:rsidRPr="00744700">
        <w:rPr>
          <w:sz w:val="28"/>
          <w:szCs w:val="28"/>
        </w:rPr>
        <w:t>ПРН 14. Знає історію та теорію розвитку мистецтва.</w:t>
      </w:r>
    </w:p>
    <w:p w:rsidR="00C62F34" w:rsidRPr="00744700" w:rsidRDefault="00C62F34">
      <w:pPr>
        <w:pStyle w:val="10"/>
        <w:tabs>
          <w:tab w:val="left" w:pos="284"/>
          <w:tab w:val="left" w:pos="567"/>
        </w:tabs>
        <w:ind w:firstLine="720"/>
        <w:jc w:val="center"/>
        <w:rPr>
          <w:color w:val="000000"/>
          <w:sz w:val="28"/>
          <w:szCs w:val="28"/>
        </w:rPr>
      </w:pPr>
      <w:r w:rsidRPr="00744700">
        <w:rPr>
          <w:b/>
          <w:color w:val="000000"/>
          <w:sz w:val="28"/>
          <w:szCs w:val="28"/>
        </w:rPr>
        <w:t>Зміст курсу:</w:t>
      </w:r>
      <w:r w:rsidRPr="00744700">
        <w:rPr>
          <w:color w:val="000000"/>
          <w:sz w:val="28"/>
          <w:szCs w:val="28"/>
        </w:rPr>
        <w:t xml:space="preserve"> </w:t>
      </w:r>
    </w:p>
    <w:p w:rsidR="00C62F34" w:rsidRPr="00744700" w:rsidRDefault="00C62F34">
      <w:pPr>
        <w:pStyle w:val="10"/>
        <w:tabs>
          <w:tab w:val="left" w:pos="180"/>
          <w:tab w:val="left" w:pos="540"/>
        </w:tabs>
        <w:ind w:firstLine="720"/>
        <w:jc w:val="center"/>
        <w:rPr>
          <w:color w:val="000000"/>
          <w:sz w:val="28"/>
          <w:szCs w:val="28"/>
        </w:rPr>
      </w:pPr>
      <w:r w:rsidRPr="00744700">
        <w:rPr>
          <w:b/>
          <w:color w:val="000000"/>
          <w:sz w:val="28"/>
          <w:szCs w:val="28"/>
        </w:rPr>
        <w:t>Змістовий модуль 1</w:t>
      </w:r>
    </w:p>
    <w:p w:rsidR="00C62F34" w:rsidRPr="00744700" w:rsidRDefault="00C62F34">
      <w:pPr>
        <w:pStyle w:val="10"/>
        <w:tabs>
          <w:tab w:val="left" w:pos="180"/>
          <w:tab w:val="left" w:pos="540"/>
        </w:tabs>
        <w:ind w:firstLine="720"/>
        <w:jc w:val="center"/>
        <w:rPr>
          <w:color w:val="000000"/>
          <w:sz w:val="28"/>
          <w:szCs w:val="28"/>
        </w:rPr>
      </w:pPr>
      <w:r w:rsidRPr="00744700">
        <w:rPr>
          <w:b/>
          <w:i/>
          <w:color w:val="000000"/>
          <w:sz w:val="28"/>
          <w:szCs w:val="28"/>
        </w:rPr>
        <w:t>Тема 1.1. Виникнення освіти й виховання у світовій суспільній цивілізації</w:t>
      </w:r>
    </w:p>
    <w:p w:rsidR="00C62F34" w:rsidRPr="00744700" w:rsidRDefault="00C62F34">
      <w:pPr>
        <w:pStyle w:val="10"/>
        <w:tabs>
          <w:tab w:val="left" w:pos="720"/>
        </w:tabs>
        <w:ind w:firstLine="720"/>
        <w:jc w:val="both"/>
        <w:rPr>
          <w:color w:val="000000"/>
          <w:sz w:val="28"/>
          <w:szCs w:val="28"/>
        </w:rPr>
      </w:pPr>
      <w:r w:rsidRPr="00744700">
        <w:rPr>
          <w:color w:val="000000"/>
          <w:sz w:val="28"/>
          <w:szCs w:val="28"/>
        </w:rPr>
        <w:t xml:space="preserve">Історія педагогіки як наука: об’єкт, предмет, завдання, методологічні основи, принципи, джерельна база. Навчальна дисципліна «Історія педагогіки»: значення, структура, функції. Погляди науковців щодо виникнення виховання як суспільного явища. Виховання у первісному суспільстві. </w:t>
      </w:r>
    </w:p>
    <w:p w:rsidR="00C62F34" w:rsidRPr="00744700" w:rsidRDefault="00C62F34">
      <w:pPr>
        <w:pStyle w:val="10"/>
        <w:widowControl w:val="0"/>
        <w:ind w:firstLine="720"/>
        <w:jc w:val="both"/>
        <w:rPr>
          <w:color w:val="000000"/>
          <w:sz w:val="28"/>
          <w:szCs w:val="28"/>
        </w:rPr>
      </w:pPr>
      <w:r w:rsidRPr="00744700">
        <w:rPr>
          <w:color w:val="000000"/>
          <w:sz w:val="28"/>
          <w:szCs w:val="28"/>
        </w:rPr>
        <w:t xml:space="preserve">Виховання, школа і зародження педагогічної думки в державах стародавнього світу. Передумови виникнення перших шкіл. Розвиток систем письма у стародавніх народів. Характеристика шкільництва у стародавніх Месопотамії, Єгипті, </w:t>
      </w:r>
      <w:proofErr w:type="spellStart"/>
      <w:r w:rsidRPr="00744700">
        <w:rPr>
          <w:color w:val="000000"/>
          <w:sz w:val="28"/>
          <w:szCs w:val="28"/>
        </w:rPr>
        <w:t>Ізраїльсько</w:t>
      </w:r>
      <w:proofErr w:type="spellEnd"/>
      <w:r w:rsidRPr="00744700">
        <w:rPr>
          <w:color w:val="000000"/>
          <w:sz w:val="28"/>
          <w:szCs w:val="28"/>
        </w:rPr>
        <w:t xml:space="preserve">-Іудейському царстві, Ірані, Індії, Китаї. </w:t>
      </w:r>
    </w:p>
    <w:p w:rsidR="00C62F34" w:rsidRPr="00744700" w:rsidRDefault="00C62F34">
      <w:pPr>
        <w:pStyle w:val="10"/>
        <w:tabs>
          <w:tab w:val="left" w:pos="720"/>
        </w:tabs>
        <w:ind w:firstLine="720"/>
        <w:jc w:val="both"/>
        <w:rPr>
          <w:color w:val="000000"/>
          <w:sz w:val="28"/>
          <w:szCs w:val="28"/>
        </w:rPr>
      </w:pPr>
      <w:r w:rsidRPr="00744700">
        <w:rPr>
          <w:color w:val="000000"/>
          <w:sz w:val="28"/>
          <w:szCs w:val="28"/>
        </w:rPr>
        <w:t xml:space="preserve">Виховання у Давній Греції. Давньогрецькі філософи про формування людської особистості (Сократ, Платон, </w:t>
      </w:r>
      <w:proofErr w:type="spellStart"/>
      <w:r w:rsidRPr="00744700">
        <w:rPr>
          <w:color w:val="000000"/>
          <w:sz w:val="28"/>
          <w:szCs w:val="28"/>
        </w:rPr>
        <w:t>Арістотель</w:t>
      </w:r>
      <w:proofErr w:type="spellEnd"/>
      <w:r w:rsidRPr="00744700">
        <w:rPr>
          <w:color w:val="000000"/>
          <w:sz w:val="28"/>
          <w:szCs w:val="28"/>
        </w:rPr>
        <w:t xml:space="preserve">, </w:t>
      </w:r>
      <w:proofErr w:type="spellStart"/>
      <w:r w:rsidRPr="00744700">
        <w:rPr>
          <w:color w:val="000000"/>
          <w:sz w:val="28"/>
          <w:szCs w:val="28"/>
        </w:rPr>
        <w:t>Демокріт</w:t>
      </w:r>
      <w:proofErr w:type="spellEnd"/>
      <w:r w:rsidRPr="00744700">
        <w:rPr>
          <w:color w:val="000000"/>
          <w:sz w:val="28"/>
          <w:szCs w:val="28"/>
        </w:rPr>
        <w:t xml:space="preserve">). Аналіз думок про виховання, сформульованих </w:t>
      </w:r>
      <w:proofErr w:type="spellStart"/>
      <w:r w:rsidRPr="00744700">
        <w:rPr>
          <w:color w:val="000000"/>
          <w:sz w:val="28"/>
          <w:szCs w:val="28"/>
        </w:rPr>
        <w:t>Демокрітом</w:t>
      </w:r>
      <w:proofErr w:type="spellEnd"/>
      <w:r w:rsidRPr="00744700">
        <w:rPr>
          <w:color w:val="000000"/>
          <w:sz w:val="28"/>
          <w:szCs w:val="28"/>
        </w:rPr>
        <w:t xml:space="preserve">. Характеристика педагогічних ідей Сократа. Система педагогічних поглядів Платона. Проблеми навчання і виховання у спадщині </w:t>
      </w:r>
      <w:proofErr w:type="spellStart"/>
      <w:r w:rsidRPr="00744700">
        <w:rPr>
          <w:color w:val="000000"/>
          <w:sz w:val="28"/>
          <w:szCs w:val="28"/>
        </w:rPr>
        <w:t>Арістотеля</w:t>
      </w:r>
      <w:proofErr w:type="spellEnd"/>
      <w:r w:rsidRPr="00744700">
        <w:rPr>
          <w:color w:val="000000"/>
          <w:sz w:val="28"/>
          <w:szCs w:val="28"/>
        </w:rPr>
        <w:t xml:space="preserve">. </w:t>
      </w:r>
    </w:p>
    <w:p w:rsidR="00C62F34" w:rsidRPr="00744700" w:rsidRDefault="00C62F34">
      <w:pPr>
        <w:pStyle w:val="10"/>
        <w:tabs>
          <w:tab w:val="left" w:pos="720"/>
        </w:tabs>
        <w:ind w:firstLine="720"/>
        <w:jc w:val="both"/>
        <w:rPr>
          <w:color w:val="000000"/>
          <w:sz w:val="28"/>
          <w:szCs w:val="28"/>
        </w:rPr>
      </w:pPr>
      <w:r w:rsidRPr="00744700">
        <w:rPr>
          <w:color w:val="000000"/>
          <w:sz w:val="28"/>
          <w:szCs w:val="28"/>
        </w:rPr>
        <w:t>Порівняльна характеристика спартанської та афінської систем виховання. Педагогічні інновації Давньогрецьких філософів i їх використання на сучасному етапі. Зародження ідеалу гармонійно розвиненої особистості в Древній Греції і його відображення в сучасній педагогіці. Педагогічні проблеми філософських шкіл Древньої Греції.</w:t>
      </w:r>
    </w:p>
    <w:p w:rsidR="00C62F34" w:rsidRPr="00744700" w:rsidRDefault="00C62F34">
      <w:pPr>
        <w:pStyle w:val="10"/>
        <w:tabs>
          <w:tab w:val="left" w:pos="720"/>
          <w:tab w:val="left" w:pos="1080"/>
        </w:tabs>
        <w:ind w:firstLine="720"/>
        <w:jc w:val="both"/>
        <w:rPr>
          <w:color w:val="000000"/>
          <w:sz w:val="28"/>
          <w:szCs w:val="28"/>
        </w:rPr>
      </w:pPr>
      <w:r w:rsidRPr="00744700">
        <w:rPr>
          <w:color w:val="000000"/>
          <w:sz w:val="28"/>
          <w:szCs w:val="28"/>
        </w:rPr>
        <w:t>Міста-держави українського Причорномор'</w:t>
      </w:r>
      <w:r w:rsidR="00134060">
        <w:rPr>
          <w:color w:val="000000"/>
          <w:sz w:val="28"/>
          <w:szCs w:val="28"/>
        </w:rPr>
        <w:t xml:space="preserve">я: Ольвія, Пантікапей, Херсонес </w:t>
      </w:r>
      <w:r w:rsidRPr="00744700">
        <w:rPr>
          <w:color w:val="000000"/>
          <w:sz w:val="28"/>
          <w:szCs w:val="28"/>
        </w:rPr>
        <w:t>– носії афінської системи освіти. Педагогічні інновації Давньогрецьких філософів i їх в</w:t>
      </w:r>
      <w:r w:rsidR="00134060">
        <w:rPr>
          <w:color w:val="000000"/>
          <w:sz w:val="28"/>
          <w:szCs w:val="28"/>
        </w:rPr>
        <w:t>икористання на сучасному етапі.</w:t>
      </w:r>
    </w:p>
    <w:p w:rsidR="00C62F34" w:rsidRPr="00134060" w:rsidRDefault="00C62F34">
      <w:pPr>
        <w:pStyle w:val="10"/>
        <w:tabs>
          <w:tab w:val="left" w:pos="720"/>
        </w:tabs>
        <w:ind w:firstLine="720"/>
        <w:jc w:val="both"/>
        <w:rPr>
          <w:sz w:val="28"/>
          <w:szCs w:val="28"/>
        </w:rPr>
      </w:pPr>
      <w:r w:rsidRPr="00744700">
        <w:rPr>
          <w:color w:val="000000"/>
          <w:sz w:val="28"/>
          <w:szCs w:val="28"/>
        </w:rPr>
        <w:t>Школа і педагогіка Стародавнього Риму. Основні типи шкіл, зміст освіти й виховання в них. Характеристика педагогічних рекомендацій М. Ф. </w:t>
      </w:r>
      <w:proofErr w:type="spellStart"/>
      <w:r w:rsidRPr="00134060">
        <w:rPr>
          <w:sz w:val="28"/>
          <w:szCs w:val="28"/>
        </w:rPr>
        <w:t>Квінтіліана</w:t>
      </w:r>
      <w:proofErr w:type="spellEnd"/>
      <w:r w:rsidR="00134060">
        <w:rPr>
          <w:sz w:val="28"/>
          <w:szCs w:val="28"/>
        </w:rPr>
        <w:t>.</w:t>
      </w:r>
    </w:p>
    <w:p w:rsidR="00C62F34" w:rsidRPr="00744700" w:rsidRDefault="00C62F34">
      <w:pPr>
        <w:pStyle w:val="10"/>
        <w:ind w:firstLine="720"/>
        <w:jc w:val="both"/>
        <w:rPr>
          <w:color w:val="000000"/>
          <w:sz w:val="28"/>
          <w:szCs w:val="28"/>
        </w:rPr>
      </w:pPr>
    </w:p>
    <w:p w:rsidR="00C62F34" w:rsidRPr="00744700" w:rsidRDefault="00C62F34">
      <w:pPr>
        <w:pStyle w:val="10"/>
        <w:tabs>
          <w:tab w:val="left" w:pos="720"/>
          <w:tab w:val="left" w:pos="900"/>
        </w:tabs>
        <w:ind w:firstLine="720"/>
        <w:jc w:val="center"/>
        <w:rPr>
          <w:color w:val="000000"/>
          <w:sz w:val="28"/>
          <w:szCs w:val="28"/>
        </w:rPr>
      </w:pPr>
      <w:r w:rsidRPr="00744700">
        <w:rPr>
          <w:b/>
          <w:i/>
          <w:color w:val="000000"/>
          <w:sz w:val="28"/>
          <w:szCs w:val="28"/>
        </w:rPr>
        <w:lastRenderedPageBreak/>
        <w:t>Тема 1.2.</w:t>
      </w:r>
      <w:r w:rsidRPr="00744700">
        <w:rPr>
          <w:i/>
          <w:color w:val="000000"/>
          <w:sz w:val="28"/>
          <w:szCs w:val="28"/>
        </w:rPr>
        <w:t xml:space="preserve"> </w:t>
      </w:r>
      <w:r w:rsidRPr="00744700">
        <w:rPr>
          <w:b/>
          <w:i/>
          <w:color w:val="000000"/>
          <w:sz w:val="28"/>
          <w:szCs w:val="28"/>
        </w:rPr>
        <w:t xml:space="preserve">Педагогічна теорія Я. А. </w:t>
      </w:r>
      <w:proofErr w:type="spellStart"/>
      <w:r w:rsidRPr="00744700">
        <w:rPr>
          <w:b/>
          <w:i/>
          <w:color w:val="000000"/>
          <w:sz w:val="28"/>
          <w:szCs w:val="28"/>
        </w:rPr>
        <w:t>Коменського</w:t>
      </w:r>
      <w:proofErr w:type="spellEnd"/>
    </w:p>
    <w:p w:rsidR="00C62F34" w:rsidRPr="00744700" w:rsidRDefault="00C62F34">
      <w:pPr>
        <w:pStyle w:val="10"/>
        <w:ind w:firstLine="720"/>
        <w:jc w:val="both"/>
        <w:rPr>
          <w:color w:val="000000"/>
          <w:sz w:val="28"/>
          <w:szCs w:val="28"/>
        </w:rPr>
      </w:pPr>
      <w:r w:rsidRPr="00744700">
        <w:rPr>
          <w:color w:val="000000"/>
          <w:sz w:val="28"/>
          <w:szCs w:val="28"/>
        </w:rPr>
        <w:t>Життя, педагогічна діяльність Я. А. </w:t>
      </w:r>
      <w:proofErr w:type="spellStart"/>
      <w:r w:rsidRPr="00744700">
        <w:rPr>
          <w:color w:val="000000"/>
          <w:sz w:val="28"/>
          <w:szCs w:val="28"/>
        </w:rPr>
        <w:t>Коменського</w:t>
      </w:r>
      <w:proofErr w:type="spellEnd"/>
      <w:r w:rsidRPr="00744700">
        <w:rPr>
          <w:color w:val="008000"/>
          <w:sz w:val="28"/>
          <w:szCs w:val="28"/>
        </w:rPr>
        <w:t>.</w:t>
      </w:r>
      <w:r w:rsidRPr="00744700">
        <w:rPr>
          <w:color w:val="000000"/>
          <w:sz w:val="28"/>
          <w:szCs w:val="28"/>
        </w:rPr>
        <w:t xml:space="preserve"> Світогляд Я. А. </w:t>
      </w:r>
      <w:proofErr w:type="spellStart"/>
      <w:r w:rsidRPr="00744700">
        <w:rPr>
          <w:color w:val="000000"/>
          <w:sz w:val="28"/>
          <w:szCs w:val="28"/>
        </w:rPr>
        <w:t>Коменського</w:t>
      </w:r>
      <w:proofErr w:type="spellEnd"/>
      <w:r w:rsidRPr="00744700">
        <w:rPr>
          <w:color w:val="000000"/>
          <w:sz w:val="28"/>
          <w:szCs w:val="28"/>
        </w:rPr>
        <w:t xml:space="preserve"> та його зав</w:t>
      </w:r>
      <w:r w:rsidR="00163701">
        <w:rPr>
          <w:color w:val="000000"/>
          <w:sz w:val="28"/>
          <w:szCs w:val="28"/>
        </w:rPr>
        <w:t>дання виховання особистості.</w:t>
      </w:r>
    </w:p>
    <w:p w:rsidR="00C62F34" w:rsidRPr="00744700" w:rsidRDefault="00C62F34">
      <w:pPr>
        <w:pStyle w:val="10"/>
        <w:ind w:firstLine="720"/>
        <w:jc w:val="both"/>
        <w:rPr>
          <w:color w:val="000000"/>
          <w:sz w:val="28"/>
          <w:szCs w:val="28"/>
        </w:rPr>
      </w:pPr>
      <w:r w:rsidRPr="00744700">
        <w:rPr>
          <w:color w:val="000000"/>
          <w:sz w:val="28"/>
          <w:szCs w:val="28"/>
        </w:rPr>
        <w:t xml:space="preserve">Принцип </w:t>
      </w:r>
      <w:proofErr w:type="spellStart"/>
      <w:r w:rsidRPr="00744700">
        <w:rPr>
          <w:color w:val="000000"/>
          <w:sz w:val="28"/>
          <w:szCs w:val="28"/>
        </w:rPr>
        <w:t>природовідповідності</w:t>
      </w:r>
      <w:proofErr w:type="spellEnd"/>
      <w:r w:rsidRPr="00744700">
        <w:rPr>
          <w:color w:val="000000"/>
          <w:sz w:val="28"/>
          <w:szCs w:val="28"/>
        </w:rPr>
        <w:t xml:space="preserve"> виховання як методологічна основа педагогічної теорії Я. А. </w:t>
      </w:r>
      <w:proofErr w:type="spellStart"/>
      <w:r w:rsidRPr="00744700">
        <w:rPr>
          <w:color w:val="000000"/>
          <w:sz w:val="28"/>
          <w:szCs w:val="28"/>
        </w:rPr>
        <w:t>Коменського</w:t>
      </w:r>
      <w:proofErr w:type="spellEnd"/>
      <w:r w:rsidRPr="00744700">
        <w:rPr>
          <w:color w:val="000000"/>
          <w:sz w:val="28"/>
          <w:szCs w:val="28"/>
        </w:rPr>
        <w:t xml:space="preserve">. Вікова періодизація. Система шкільної освіти. Структура навчальних закладів, зміст освіти в них і вимоги до організації їх діяльності. </w:t>
      </w:r>
    </w:p>
    <w:p w:rsidR="00C62F34" w:rsidRPr="00744700" w:rsidRDefault="00C62F34">
      <w:pPr>
        <w:pStyle w:val="10"/>
        <w:shd w:val="clear" w:color="auto" w:fill="FFFFFF"/>
        <w:ind w:firstLine="720"/>
        <w:jc w:val="both"/>
        <w:rPr>
          <w:color w:val="000000"/>
          <w:sz w:val="28"/>
          <w:szCs w:val="28"/>
        </w:rPr>
      </w:pPr>
      <w:r w:rsidRPr="00744700">
        <w:rPr>
          <w:color w:val="000000"/>
          <w:sz w:val="28"/>
          <w:szCs w:val="28"/>
        </w:rPr>
        <w:t>Класно</w:t>
      </w:r>
      <w:r w:rsidR="00744700">
        <w:rPr>
          <w:color w:val="000000"/>
          <w:sz w:val="28"/>
          <w:szCs w:val="28"/>
        </w:rPr>
        <w:t>-</w:t>
      </w:r>
      <w:r w:rsidRPr="00744700">
        <w:rPr>
          <w:color w:val="000000"/>
          <w:sz w:val="28"/>
          <w:szCs w:val="28"/>
        </w:rPr>
        <w:t>урочна система Я. А. </w:t>
      </w:r>
      <w:proofErr w:type="spellStart"/>
      <w:r w:rsidRPr="00744700">
        <w:rPr>
          <w:color w:val="000000"/>
          <w:sz w:val="28"/>
          <w:szCs w:val="28"/>
        </w:rPr>
        <w:t>Коменського</w:t>
      </w:r>
      <w:proofErr w:type="spellEnd"/>
      <w:r w:rsidRPr="00744700">
        <w:rPr>
          <w:color w:val="000000"/>
          <w:sz w:val="28"/>
          <w:szCs w:val="28"/>
        </w:rPr>
        <w:t xml:space="preserve">. </w:t>
      </w:r>
      <w:proofErr w:type="spellStart"/>
      <w:r w:rsidRPr="00744700">
        <w:rPr>
          <w:color w:val="000000"/>
          <w:sz w:val="28"/>
          <w:szCs w:val="28"/>
        </w:rPr>
        <w:t>Обгрунтування</w:t>
      </w:r>
      <w:proofErr w:type="spellEnd"/>
      <w:r w:rsidRPr="00744700">
        <w:rPr>
          <w:color w:val="000000"/>
          <w:sz w:val="28"/>
          <w:szCs w:val="28"/>
        </w:rPr>
        <w:t xml:space="preserve"> принципів навчання з Я. А. </w:t>
      </w:r>
      <w:proofErr w:type="spellStart"/>
      <w:r w:rsidRPr="00744700">
        <w:rPr>
          <w:color w:val="000000"/>
          <w:sz w:val="28"/>
          <w:szCs w:val="28"/>
        </w:rPr>
        <w:t>Коменським</w:t>
      </w:r>
      <w:proofErr w:type="spellEnd"/>
      <w:r w:rsidRPr="00744700">
        <w:rPr>
          <w:color w:val="000000"/>
          <w:sz w:val="28"/>
          <w:szCs w:val="28"/>
        </w:rPr>
        <w:t xml:space="preserve">. Принципи навчання: наочність міцність, емоційність, послідовність та систематичність, поступовість. «Золоте правило» дидактики. </w:t>
      </w:r>
    </w:p>
    <w:p w:rsidR="00C62F34" w:rsidRPr="00744700" w:rsidRDefault="00C62F34">
      <w:pPr>
        <w:pStyle w:val="10"/>
        <w:widowControl w:val="0"/>
        <w:ind w:firstLine="720"/>
        <w:jc w:val="both"/>
        <w:rPr>
          <w:color w:val="000000"/>
          <w:sz w:val="28"/>
          <w:szCs w:val="28"/>
        </w:rPr>
      </w:pPr>
      <w:r w:rsidRPr="00744700">
        <w:rPr>
          <w:color w:val="000000"/>
          <w:sz w:val="28"/>
          <w:szCs w:val="28"/>
        </w:rPr>
        <w:t>Підручники Я. А. </w:t>
      </w:r>
      <w:proofErr w:type="spellStart"/>
      <w:r w:rsidRPr="00744700">
        <w:rPr>
          <w:color w:val="000000"/>
          <w:sz w:val="28"/>
          <w:szCs w:val="28"/>
        </w:rPr>
        <w:t>Коменського</w:t>
      </w:r>
      <w:proofErr w:type="spellEnd"/>
      <w:r w:rsidRPr="00744700">
        <w:rPr>
          <w:color w:val="000000"/>
          <w:sz w:val="28"/>
          <w:szCs w:val="28"/>
        </w:rPr>
        <w:t>. Характеристика шкільних підручників, складених Я. А. </w:t>
      </w:r>
      <w:proofErr w:type="spellStart"/>
      <w:r w:rsidRPr="00744700">
        <w:rPr>
          <w:color w:val="000000"/>
          <w:sz w:val="28"/>
          <w:szCs w:val="28"/>
        </w:rPr>
        <w:t>Коменським</w:t>
      </w:r>
      <w:proofErr w:type="spellEnd"/>
      <w:r w:rsidRPr="00744700">
        <w:rPr>
          <w:color w:val="000000"/>
          <w:sz w:val="28"/>
          <w:szCs w:val="28"/>
        </w:rPr>
        <w:t>. Я. А. </w:t>
      </w:r>
      <w:proofErr w:type="spellStart"/>
      <w:r w:rsidRPr="00744700">
        <w:rPr>
          <w:color w:val="000000"/>
          <w:sz w:val="28"/>
          <w:szCs w:val="28"/>
        </w:rPr>
        <w:t>Коменський</w:t>
      </w:r>
      <w:proofErr w:type="spellEnd"/>
      <w:r w:rsidRPr="00744700">
        <w:rPr>
          <w:color w:val="000000"/>
          <w:sz w:val="28"/>
          <w:szCs w:val="28"/>
        </w:rPr>
        <w:t xml:space="preserve"> про зміст освіти.</w:t>
      </w:r>
    </w:p>
    <w:p w:rsidR="00C62F34" w:rsidRPr="00744700" w:rsidRDefault="00C62F34">
      <w:pPr>
        <w:pStyle w:val="10"/>
        <w:tabs>
          <w:tab w:val="left" w:pos="720"/>
        </w:tabs>
        <w:ind w:firstLine="720"/>
        <w:jc w:val="both"/>
        <w:rPr>
          <w:color w:val="000000"/>
          <w:sz w:val="28"/>
          <w:szCs w:val="28"/>
        </w:rPr>
      </w:pPr>
      <w:r w:rsidRPr="00744700">
        <w:rPr>
          <w:color w:val="000000"/>
          <w:sz w:val="28"/>
          <w:szCs w:val="28"/>
        </w:rPr>
        <w:t>Проблеми виховання і дисципліни в педагогічній теорії Я. А. </w:t>
      </w:r>
      <w:proofErr w:type="spellStart"/>
      <w:r w:rsidRPr="00744700">
        <w:rPr>
          <w:color w:val="000000"/>
          <w:sz w:val="28"/>
          <w:szCs w:val="28"/>
        </w:rPr>
        <w:t>Коменського</w:t>
      </w:r>
      <w:proofErr w:type="spellEnd"/>
      <w:r w:rsidRPr="00744700">
        <w:rPr>
          <w:color w:val="000000"/>
          <w:sz w:val="28"/>
          <w:szCs w:val="28"/>
        </w:rPr>
        <w:t>. Завдання, засоби та методи морального виховання. Проблема шкільної дисципліни. Я. А. </w:t>
      </w:r>
      <w:proofErr w:type="spellStart"/>
      <w:r w:rsidRPr="00744700">
        <w:rPr>
          <w:color w:val="000000"/>
          <w:sz w:val="28"/>
          <w:szCs w:val="28"/>
        </w:rPr>
        <w:t>Коменський</w:t>
      </w:r>
      <w:proofErr w:type="spellEnd"/>
      <w:r w:rsidRPr="00744700">
        <w:rPr>
          <w:color w:val="000000"/>
          <w:sz w:val="28"/>
          <w:szCs w:val="28"/>
        </w:rPr>
        <w:t xml:space="preserve"> про вчителя і вимоги до нього. Я. А. </w:t>
      </w:r>
      <w:proofErr w:type="spellStart"/>
      <w:r w:rsidRPr="00744700">
        <w:rPr>
          <w:color w:val="000000"/>
          <w:sz w:val="28"/>
          <w:szCs w:val="28"/>
        </w:rPr>
        <w:t>Коменський</w:t>
      </w:r>
      <w:proofErr w:type="spellEnd"/>
      <w:r w:rsidRPr="00744700">
        <w:rPr>
          <w:color w:val="000000"/>
          <w:sz w:val="28"/>
          <w:szCs w:val="28"/>
        </w:rPr>
        <w:t xml:space="preserve"> і народна педагогіка.  Я. А. </w:t>
      </w:r>
      <w:proofErr w:type="spellStart"/>
      <w:r w:rsidRPr="00744700">
        <w:rPr>
          <w:color w:val="000000"/>
          <w:sz w:val="28"/>
          <w:szCs w:val="28"/>
        </w:rPr>
        <w:t>Коменський</w:t>
      </w:r>
      <w:proofErr w:type="spellEnd"/>
      <w:r w:rsidRPr="00744700">
        <w:rPr>
          <w:color w:val="000000"/>
          <w:sz w:val="28"/>
          <w:szCs w:val="28"/>
        </w:rPr>
        <w:t xml:space="preserve"> і Україна.</w:t>
      </w:r>
    </w:p>
    <w:p w:rsidR="00C62F34" w:rsidRPr="00744700" w:rsidRDefault="00C62F34">
      <w:pPr>
        <w:pStyle w:val="10"/>
        <w:widowControl w:val="0"/>
        <w:shd w:val="clear" w:color="auto" w:fill="FFFFFF"/>
        <w:ind w:firstLine="720"/>
        <w:jc w:val="both"/>
        <w:rPr>
          <w:color w:val="000000"/>
          <w:sz w:val="28"/>
          <w:szCs w:val="28"/>
        </w:rPr>
      </w:pPr>
      <w:r w:rsidRPr="00744700">
        <w:rPr>
          <w:color w:val="000000"/>
          <w:sz w:val="28"/>
          <w:szCs w:val="28"/>
        </w:rPr>
        <w:t xml:space="preserve">Історія виникнення Європейських університетів. Болонський університет: історія та сучасність. </w:t>
      </w:r>
    </w:p>
    <w:p w:rsidR="00C62F34" w:rsidRPr="00744700" w:rsidRDefault="00C62F34">
      <w:pPr>
        <w:pStyle w:val="10"/>
        <w:ind w:firstLine="720"/>
        <w:jc w:val="center"/>
        <w:rPr>
          <w:color w:val="000000"/>
          <w:sz w:val="28"/>
          <w:szCs w:val="28"/>
        </w:rPr>
      </w:pPr>
      <w:r w:rsidRPr="00744700">
        <w:rPr>
          <w:b/>
          <w:color w:val="000000"/>
          <w:sz w:val="28"/>
          <w:szCs w:val="28"/>
        </w:rPr>
        <w:t xml:space="preserve">Змістовий модуль </w:t>
      </w:r>
      <w:r w:rsidRPr="00744700">
        <w:rPr>
          <w:b/>
          <w:i/>
          <w:color w:val="000000"/>
          <w:sz w:val="28"/>
          <w:szCs w:val="28"/>
        </w:rPr>
        <w:t>2</w:t>
      </w:r>
    </w:p>
    <w:p w:rsidR="00C62F34" w:rsidRPr="00744700" w:rsidRDefault="00C62F34">
      <w:pPr>
        <w:pStyle w:val="10"/>
        <w:tabs>
          <w:tab w:val="left" w:pos="720"/>
        </w:tabs>
        <w:ind w:firstLine="720"/>
        <w:jc w:val="both"/>
        <w:rPr>
          <w:color w:val="000000"/>
          <w:sz w:val="28"/>
          <w:szCs w:val="28"/>
        </w:rPr>
      </w:pPr>
      <w:r w:rsidRPr="00744700">
        <w:rPr>
          <w:b/>
          <w:i/>
          <w:color w:val="000000"/>
          <w:sz w:val="28"/>
          <w:szCs w:val="28"/>
        </w:rPr>
        <w:t>Тема 2.3. Шкільництво та педагогічна думка в Європі ХVІІ – І половини ХІХ ст.</w:t>
      </w:r>
    </w:p>
    <w:p w:rsidR="00C62F34" w:rsidRPr="00744700" w:rsidRDefault="00C62F34">
      <w:pPr>
        <w:pStyle w:val="10"/>
        <w:tabs>
          <w:tab w:val="left" w:pos="720"/>
        </w:tabs>
        <w:ind w:firstLine="720"/>
        <w:jc w:val="both"/>
        <w:rPr>
          <w:color w:val="000000"/>
          <w:sz w:val="28"/>
          <w:szCs w:val="28"/>
        </w:rPr>
      </w:pPr>
      <w:r w:rsidRPr="00744700">
        <w:rPr>
          <w:color w:val="000000"/>
          <w:sz w:val="28"/>
          <w:szCs w:val="28"/>
        </w:rPr>
        <w:t xml:space="preserve">Англійська педагогіка XVII ст. Буржуазна революція в Англії XVII ст., її вплив на розвиток виховання й освіти. Педагогічна концепція </w:t>
      </w:r>
      <w:proofErr w:type="spellStart"/>
      <w:r w:rsidRPr="00744700">
        <w:rPr>
          <w:color w:val="000000"/>
          <w:sz w:val="28"/>
          <w:szCs w:val="28"/>
        </w:rPr>
        <w:t>Дж</w:t>
      </w:r>
      <w:proofErr w:type="spellEnd"/>
      <w:r w:rsidRPr="00744700">
        <w:rPr>
          <w:color w:val="000000"/>
          <w:sz w:val="28"/>
          <w:szCs w:val="28"/>
        </w:rPr>
        <w:t xml:space="preserve">. Локка. Шляхи формування особистості джентльмена. </w:t>
      </w:r>
      <w:proofErr w:type="spellStart"/>
      <w:r w:rsidRPr="00744700">
        <w:rPr>
          <w:color w:val="000000"/>
          <w:sz w:val="28"/>
          <w:szCs w:val="28"/>
        </w:rPr>
        <w:t>Дж</w:t>
      </w:r>
      <w:proofErr w:type="spellEnd"/>
      <w:r w:rsidRPr="00744700">
        <w:rPr>
          <w:color w:val="000000"/>
          <w:sz w:val="28"/>
          <w:szCs w:val="28"/>
        </w:rPr>
        <w:t xml:space="preserve">. Локк про зміст і методи розумового, морального й фізичного виховання дітей. </w:t>
      </w:r>
    </w:p>
    <w:p w:rsidR="00C62F34" w:rsidRPr="00744700" w:rsidRDefault="00C62F34">
      <w:pPr>
        <w:pStyle w:val="10"/>
        <w:widowControl w:val="0"/>
        <w:ind w:firstLine="720"/>
        <w:jc w:val="both"/>
        <w:rPr>
          <w:color w:val="000000"/>
          <w:sz w:val="28"/>
          <w:szCs w:val="28"/>
        </w:rPr>
      </w:pPr>
      <w:r w:rsidRPr="00744700">
        <w:rPr>
          <w:color w:val="000000"/>
          <w:sz w:val="28"/>
          <w:szCs w:val="28"/>
        </w:rPr>
        <w:t>Французьке просвітництво XVIII ст. Педагогічна теорія Ж. Ж. Руссо, загальні принципи розробленої ним виховної системи. Новаторський характер ідей Ж. Ж. Руссо. Теорія природного і вільного виховання. Періодизація життя дитини, зміст і методи навчання й виховання на кожному з вікових періодів. Метод природних наслідків. Ж.Ж. Руссо про виховання жінок. Суперечності в педагогічних поглядах Ж.Ж. Руссо.</w:t>
      </w:r>
    </w:p>
    <w:p w:rsidR="00C62F34" w:rsidRPr="00744700" w:rsidRDefault="00C62F34">
      <w:pPr>
        <w:pStyle w:val="10"/>
        <w:tabs>
          <w:tab w:val="left" w:pos="720"/>
        </w:tabs>
        <w:ind w:firstLine="720"/>
        <w:jc w:val="both"/>
        <w:rPr>
          <w:color w:val="000000"/>
          <w:sz w:val="28"/>
          <w:szCs w:val="28"/>
        </w:rPr>
      </w:pPr>
      <w:r w:rsidRPr="00744700">
        <w:rPr>
          <w:color w:val="000000"/>
          <w:sz w:val="28"/>
          <w:szCs w:val="28"/>
        </w:rPr>
        <w:t>Педагогічні ідеї французьких філософів-просвітників XVIII ст. К. Гельвеція і Д. Дідро.</w:t>
      </w:r>
    </w:p>
    <w:p w:rsidR="00C62F34" w:rsidRPr="00744700" w:rsidRDefault="00C62F34">
      <w:pPr>
        <w:pStyle w:val="10"/>
        <w:widowControl w:val="0"/>
        <w:ind w:firstLine="720"/>
        <w:jc w:val="both"/>
        <w:rPr>
          <w:color w:val="000000"/>
          <w:sz w:val="28"/>
          <w:szCs w:val="28"/>
        </w:rPr>
      </w:pPr>
      <w:r w:rsidRPr="00744700">
        <w:rPr>
          <w:color w:val="000000"/>
          <w:sz w:val="28"/>
          <w:szCs w:val="28"/>
        </w:rPr>
        <w:t>Педагогічна система Й. Г. </w:t>
      </w:r>
      <w:proofErr w:type="spellStart"/>
      <w:r w:rsidRPr="00744700">
        <w:rPr>
          <w:color w:val="000000"/>
          <w:sz w:val="28"/>
          <w:szCs w:val="28"/>
        </w:rPr>
        <w:t>Песталоцці</w:t>
      </w:r>
      <w:proofErr w:type="spellEnd"/>
      <w:r w:rsidRPr="00744700">
        <w:rPr>
          <w:color w:val="000000"/>
          <w:sz w:val="28"/>
          <w:szCs w:val="28"/>
        </w:rPr>
        <w:t>. Життя і діяльність, педагогічні досліди Й. Г. </w:t>
      </w:r>
      <w:proofErr w:type="spellStart"/>
      <w:r w:rsidRPr="00744700">
        <w:rPr>
          <w:color w:val="000000"/>
          <w:sz w:val="28"/>
          <w:szCs w:val="28"/>
        </w:rPr>
        <w:t>Песталоцці</w:t>
      </w:r>
      <w:proofErr w:type="spellEnd"/>
      <w:r w:rsidRPr="00744700">
        <w:rPr>
          <w:color w:val="000000"/>
          <w:sz w:val="28"/>
          <w:szCs w:val="28"/>
        </w:rPr>
        <w:t xml:space="preserve">. Базова мета виховання. Проблема взаємодії сім'ї і школи у вихованні дітей, пріоритетність родинного виховання. Проблема поєднання навчання із продуктивною працею учнів. Зміст і методи розумового, морального, фізичного і трудового виховання. Принцип </w:t>
      </w:r>
      <w:proofErr w:type="spellStart"/>
      <w:r w:rsidRPr="00744700">
        <w:rPr>
          <w:color w:val="000000"/>
          <w:sz w:val="28"/>
          <w:szCs w:val="28"/>
        </w:rPr>
        <w:t>природовідповідності</w:t>
      </w:r>
      <w:proofErr w:type="spellEnd"/>
      <w:r w:rsidRPr="00744700">
        <w:rPr>
          <w:color w:val="000000"/>
          <w:sz w:val="28"/>
          <w:szCs w:val="28"/>
        </w:rPr>
        <w:t xml:space="preserve">. Теорія елементарної освіти. Методика початкового навчання. Дидактичні погляди, започаткування розвивального навчання. </w:t>
      </w:r>
    </w:p>
    <w:p w:rsidR="00C62F34" w:rsidRPr="00744700" w:rsidRDefault="00C62F34">
      <w:pPr>
        <w:pStyle w:val="10"/>
        <w:widowControl w:val="0"/>
        <w:ind w:firstLine="720"/>
        <w:jc w:val="both"/>
        <w:rPr>
          <w:color w:val="000000"/>
          <w:sz w:val="28"/>
          <w:szCs w:val="28"/>
        </w:rPr>
      </w:pPr>
      <w:r w:rsidRPr="00744700">
        <w:rPr>
          <w:color w:val="000000"/>
          <w:sz w:val="28"/>
          <w:szCs w:val="28"/>
        </w:rPr>
        <w:t>Дидактика Ф. </w:t>
      </w:r>
      <w:proofErr w:type="spellStart"/>
      <w:r w:rsidRPr="00744700">
        <w:rPr>
          <w:color w:val="000000"/>
          <w:sz w:val="28"/>
          <w:szCs w:val="28"/>
        </w:rPr>
        <w:t>Дістервега</w:t>
      </w:r>
      <w:proofErr w:type="spellEnd"/>
      <w:r w:rsidRPr="00744700">
        <w:rPr>
          <w:color w:val="000000"/>
          <w:sz w:val="28"/>
          <w:szCs w:val="28"/>
        </w:rPr>
        <w:t xml:space="preserve">. Дидактика розвивального навчання. </w:t>
      </w:r>
      <w:r w:rsidRPr="00744700">
        <w:rPr>
          <w:color w:val="000000"/>
          <w:sz w:val="28"/>
          <w:szCs w:val="28"/>
        </w:rPr>
        <w:lastRenderedPageBreak/>
        <w:t>А. </w:t>
      </w:r>
      <w:proofErr w:type="spellStart"/>
      <w:r w:rsidRPr="00744700">
        <w:rPr>
          <w:color w:val="000000"/>
          <w:sz w:val="28"/>
          <w:szCs w:val="28"/>
        </w:rPr>
        <w:t>Дістервег</w:t>
      </w:r>
      <w:proofErr w:type="spellEnd"/>
      <w:r w:rsidRPr="00744700">
        <w:rPr>
          <w:color w:val="000000"/>
          <w:sz w:val="28"/>
          <w:szCs w:val="28"/>
        </w:rPr>
        <w:t xml:space="preserve"> про вчителя і його підготовку. Питання </w:t>
      </w:r>
      <w:proofErr w:type="spellStart"/>
      <w:r w:rsidRPr="00744700">
        <w:rPr>
          <w:color w:val="000000"/>
          <w:sz w:val="28"/>
          <w:szCs w:val="28"/>
        </w:rPr>
        <w:t>дисциплінування</w:t>
      </w:r>
      <w:proofErr w:type="spellEnd"/>
      <w:r w:rsidRPr="00744700">
        <w:rPr>
          <w:color w:val="000000"/>
          <w:sz w:val="28"/>
          <w:szCs w:val="28"/>
        </w:rPr>
        <w:t xml:space="preserve"> учнів у спадщині Я. А. </w:t>
      </w:r>
      <w:proofErr w:type="spellStart"/>
      <w:r w:rsidRPr="00744700">
        <w:rPr>
          <w:color w:val="000000"/>
          <w:sz w:val="28"/>
          <w:szCs w:val="28"/>
        </w:rPr>
        <w:t>Коменського</w:t>
      </w:r>
      <w:proofErr w:type="spellEnd"/>
      <w:r w:rsidRPr="00744700">
        <w:rPr>
          <w:color w:val="000000"/>
          <w:sz w:val="28"/>
          <w:szCs w:val="28"/>
        </w:rPr>
        <w:t xml:space="preserve"> та А. </w:t>
      </w:r>
      <w:proofErr w:type="spellStart"/>
      <w:r w:rsidRPr="00744700">
        <w:rPr>
          <w:color w:val="000000"/>
          <w:sz w:val="28"/>
          <w:szCs w:val="28"/>
        </w:rPr>
        <w:t>Дістервега</w:t>
      </w:r>
      <w:proofErr w:type="spellEnd"/>
      <w:r w:rsidRPr="00744700">
        <w:rPr>
          <w:color w:val="000000"/>
          <w:sz w:val="28"/>
          <w:szCs w:val="28"/>
        </w:rPr>
        <w:t xml:space="preserve">. </w:t>
      </w:r>
    </w:p>
    <w:p w:rsidR="00C62F34" w:rsidRPr="00744700" w:rsidRDefault="00C62F34">
      <w:pPr>
        <w:pStyle w:val="10"/>
        <w:widowControl w:val="0"/>
        <w:ind w:firstLine="720"/>
        <w:jc w:val="both"/>
        <w:rPr>
          <w:color w:val="000000"/>
          <w:sz w:val="28"/>
          <w:szCs w:val="28"/>
        </w:rPr>
      </w:pPr>
      <w:r w:rsidRPr="00744700">
        <w:rPr>
          <w:color w:val="000000"/>
          <w:sz w:val="28"/>
          <w:szCs w:val="28"/>
        </w:rPr>
        <w:t>Педагогічна теорія Й.-Ф. </w:t>
      </w:r>
      <w:proofErr w:type="spellStart"/>
      <w:r w:rsidRPr="00744700">
        <w:rPr>
          <w:color w:val="000000"/>
          <w:sz w:val="28"/>
          <w:szCs w:val="28"/>
        </w:rPr>
        <w:t>Гербарта</w:t>
      </w:r>
      <w:proofErr w:type="spellEnd"/>
      <w:r w:rsidRPr="00744700">
        <w:rPr>
          <w:color w:val="000000"/>
          <w:sz w:val="28"/>
          <w:szCs w:val="28"/>
        </w:rPr>
        <w:t>. Розробка Й.-Ф. </w:t>
      </w:r>
      <w:proofErr w:type="spellStart"/>
      <w:r w:rsidRPr="00744700">
        <w:rPr>
          <w:color w:val="000000"/>
          <w:sz w:val="28"/>
          <w:szCs w:val="28"/>
        </w:rPr>
        <w:t>Гербартом</w:t>
      </w:r>
      <w:proofErr w:type="spellEnd"/>
      <w:r w:rsidRPr="00744700">
        <w:rPr>
          <w:color w:val="000000"/>
          <w:sz w:val="28"/>
          <w:szCs w:val="28"/>
        </w:rPr>
        <w:t xml:space="preserve"> методологічних засад педагогіки. Структура процесу навчання і його формальні ступені. Вчення про методи навчання. Ідея </w:t>
      </w:r>
      <w:proofErr w:type="spellStart"/>
      <w:r w:rsidRPr="00744700">
        <w:rPr>
          <w:color w:val="000000"/>
          <w:sz w:val="28"/>
          <w:szCs w:val="28"/>
        </w:rPr>
        <w:t>виховуючого</w:t>
      </w:r>
      <w:proofErr w:type="spellEnd"/>
      <w:r w:rsidRPr="00744700">
        <w:rPr>
          <w:color w:val="000000"/>
          <w:sz w:val="28"/>
          <w:szCs w:val="28"/>
        </w:rPr>
        <w:t xml:space="preserve"> навчання. Основні засоби керування дітьми. Система морального виховання. </w:t>
      </w:r>
    </w:p>
    <w:p w:rsidR="00C62F34" w:rsidRPr="00744700" w:rsidRDefault="00C62F34">
      <w:pPr>
        <w:pStyle w:val="10"/>
        <w:widowControl w:val="0"/>
        <w:ind w:firstLine="720"/>
        <w:jc w:val="both"/>
        <w:rPr>
          <w:color w:val="000000"/>
          <w:sz w:val="28"/>
          <w:szCs w:val="28"/>
        </w:rPr>
      </w:pPr>
      <w:r w:rsidRPr="00744700">
        <w:rPr>
          <w:color w:val="000000"/>
          <w:sz w:val="28"/>
          <w:szCs w:val="28"/>
        </w:rPr>
        <w:t>Педагогічні погляди і діяльність соціалістів-утопістів Р. Оуена та Г. Спенсера.</w:t>
      </w:r>
    </w:p>
    <w:p w:rsidR="00C62F34" w:rsidRPr="00744700" w:rsidRDefault="00C62F34">
      <w:pPr>
        <w:pStyle w:val="10"/>
        <w:widowControl w:val="0"/>
        <w:ind w:firstLine="720"/>
        <w:jc w:val="both"/>
        <w:rPr>
          <w:color w:val="000000"/>
          <w:sz w:val="28"/>
          <w:szCs w:val="28"/>
        </w:rPr>
      </w:pPr>
      <w:r w:rsidRPr="00744700">
        <w:rPr>
          <w:color w:val="000000"/>
          <w:sz w:val="28"/>
          <w:szCs w:val="28"/>
        </w:rPr>
        <w:t>Значення літературно-педагогічної спадщини гуманістів ХVІІ – початку ХІХ ст. для розвитку світової думки. Проблема принципів навчання та принципів виховання в історії педагогіки</w:t>
      </w:r>
    </w:p>
    <w:p w:rsidR="00C62F34" w:rsidRPr="00744700" w:rsidRDefault="00C62F34">
      <w:pPr>
        <w:pStyle w:val="10"/>
        <w:widowControl w:val="0"/>
        <w:ind w:firstLine="720"/>
        <w:jc w:val="center"/>
        <w:rPr>
          <w:color w:val="000000"/>
          <w:sz w:val="28"/>
          <w:szCs w:val="28"/>
        </w:rPr>
      </w:pPr>
      <w:r w:rsidRPr="00744700">
        <w:rPr>
          <w:b/>
          <w:i/>
          <w:color w:val="000000"/>
          <w:sz w:val="28"/>
          <w:szCs w:val="28"/>
        </w:rPr>
        <w:t>Тема 2.4. Становлення виховання та освіти в Україні з найдавніших часів до ХV ст. н. е.</w:t>
      </w:r>
    </w:p>
    <w:p w:rsidR="00C62F34" w:rsidRPr="00744700" w:rsidRDefault="00C62F34">
      <w:pPr>
        <w:pStyle w:val="10"/>
        <w:widowControl w:val="0"/>
        <w:ind w:firstLine="720"/>
        <w:jc w:val="both"/>
        <w:rPr>
          <w:color w:val="000000"/>
          <w:sz w:val="28"/>
          <w:szCs w:val="28"/>
        </w:rPr>
      </w:pPr>
      <w:r w:rsidRPr="00744700">
        <w:rPr>
          <w:color w:val="000000"/>
          <w:sz w:val="28"/>
          <w:szCs w:val="28"/>
        </w:rPr>
        <w:t xml:space="preserve">Традиційні засади виховання дітей у східних слов'ян. (VI – IX ст.).  Мета, зміст, засоби і традиції виховання у східних слов'ян. </w:t>
      </w:r>
      <w:proofErr w:type="spellStart"/>
      <w:r w:rsidRPr="00744700">
        <w:rPr>
          <w:color w:val="000000"/>
          <w:sz w:val="28"/>
          <w:szCs w:val="28"/>
        </w:rPr>
        <w:t>Етнопедагогіка</w:t>
      </w:r>
      <w:proofErr w:type="spellEnd"/>
      <w:r w:rsidRPr="00744700">
        <w:rPr>
          <w:color w:val="000000"/>
          <w:sz w:val="28"/>
          <w:szCs w:val="28"/>
        </w:rPr>
        <w:t xml:space="preserve">. Джерела виховної мудрості. Виникнення і поширення писемності у східних слов'ян. </w:t>
      </w:r>
    </w:p>
    <w:p w:rsidR="00C62F34" w:rsidRPr="00744700" w:rsidRDefault="00C62F34">
      <w:pPr>
        <w:pStyle w:val="10"/>
        <w:widowControl w:val="0"/>
        <w:ind w:firstLine="720"/>
        <w:jc w:val="both"/>
        <w:rPr>
          <w:color w:val="000000"/>
          <w:sz w:val="28"/>
          <w:szCs w:val="28"/>
        </w:rPr>
      </w:pPr>
      <w:r w:rsidRPr="00744700">
        <w:rPr>
          <w:color w:val="000000"/>
          <w:sz w:val="28"/>
          <w:szCs w:val="28"/>
        </w:rPr>
        <w:t xml:space="preserve">Соціальні умови зародження і розвитку шкільної освіти в Київській Русі. Утворення Київської Русі: історичний екскурс. </w:t>
      </w:r>
    </w:p>
    <w:p w:rsidR="00C62F34" w:rsidRPr="00744700" w:rsidRDefault="00C62F34">
      <w:pPr>
        <w:pStyle w:val="10"/>
        <w:widowControl w:val="0"/>
        <w:ind w:firstLine="720"/>
        <w:jc w:val="both"/>
        <w:rPr>
          <w:color w:val="000000"/>
          <w:sz w:val="28"/>
          <w:szCs w:val="28"/>
        </w:rPr>
      </w:pPr>
      <w:r w:rsidRPr="00744700">
        <w:rPr>
          <w:color w:val="000000"/>
          <w:sz w:val="28"/>
          <w:szCs w:val="28"/>
        </w:rPr>
        <w:t xml:space="preserve">Зміст та організація навчання в Київській Русі: характеристика основних чинників виникнення й поширення шкільництва на Русі; створення шкіл різних типів і їх характеристика: </w:t>
      </w:r>
      <w:proofErr w:type="spellStart"/>
      <w:r w:rsidRPr="00744700">
        <w:rPr>
          <w:color w:val="000000"/>
          <w:sz w:val="28"/>
          <w:szCs w:val="28"/>
        </w:rPr>
        <w:t>двірцеві</w:t>
      </w:r>
      <w:proofErr w:type="spellEnd"/>
      <w:r w:rsidRPr="00744700">
        <w:rPr>
          <w:color w:val="000000"/>
          <w:sz w:val="28"/>
          <w:szCs w:val="28"/>
        </w:rPr>
        <w:t xml:space="preserve"> школи, монастирські школи, парафіяльні школи, школи грамоти, ремісницькі школи); зміст і методика шкільного навчання й виховання. Порівняльний аналіз шкільництва й виховання в Київській Русі і західноєвропейських державах. </w:t>
      </w:r>
    </w:p>
    <w:p w:rsidR="00C62F34" w:rsidRPr="00744700" w:rsidRDefault="00C62F34">
      <w:pPr>
        <w:pStyle w:val="10"/>
        <w:tabs>
          <w:tab w:val="left" w:pos="720"/>
        </w:tabs>
        <w:ind w:firstLine="720"/>
        <w:jc w:val="both"/>
        <w:rPr>
          <w:color w:val="000000"/>
          <w:sz w:val="28"/>
          <w:szCs w:val="28"/>
        </w:rPr>
      </w:pPr>
      <w:r w:rsidRPr="00744700">
        <w:rPr>
          <w:color w:val="000000"/>
          <w:sz w:val="28"/>
          <w:szCs w:val="28"/>
        </w:rPr>
        <w:t>Педагогічна думка в Київській Русі. Літературно-педагогічна спадщина ХІ–ХІІІ ст. Характеристика перекладних і оригінальних пам’яток педагогічної літератури X–XIII ст. Історико</w:t>
      </w:r>
      <w:r w:rsidR="00744700">
        <w:rPr>
          <w:color w:val="000000"/>
          <w:sz w:val="28"/>
          <w:szCs w:val="28"/>
        </w:rPr>
        <w:t>-</w:t>
      </w:r>
      <w:r w:rsidRPr="00744700">
        <w:rPr>
          <w:color w:val="000000"/>
          <w:sz w:val="28"/>
          <w:szCs w:val="28"/>
        </w:rPr>
        <w:t>педагогічне значення «Повчання дітям» Володимира Мономаха. Педагогічна думка, шкільництво, виховання в період занепаду України</w:t>
      </w:r>
      <w:r w:rsidR="00744700">
        <w:rPr>
          <w:color w:val="000000"/>
          <w:sz w:val="28"/>
          <w:szCs w:val="28"/>
        </w:rPr>
        <w:t>-</w:t>
      </w:r>
      <w:r w:rsidRPr="00744700">
        <w:rPr>
          <w:color w:val="000000"/>
          <w:sz w:val="28"/>
          <w:szCs w:val="28"/>
        </w:rPr>
        <w:t>Русі. Освіта і вих</w:t>
      </w:r>
      <w:r w:rsidR="00744700">
        <w:rPr>
          <w:color w:val="000000"/>
          <w:sz w:val="28"/>
          <w:szCs w:val="28"/>
        </w:rPr>
        <w:t xml:space="preserve">овання жінок у Київській Русі. </w:t>
      </w:r>
      <w:r w:rsidRPr="00744700">
        <w:rPr>
          <w:color w:val="000000"/>
          <w:sz w:val="28"/>
          <w:szCs w:val="28"/>
        </w:rPr>
        <w:t xml:space="preserve">Ярослав Мудрий і розповсюдження </w:t>
      </w:r>
      <w:proofErr w:type="spellStart"/>
      <w:r w:rsidRPr="00744700">
        <w:rPr>
          <w:color w:val="000000"/>
          <w:sz w:val="28"/>
          <w:szCs w:val="28"/>
        </w:rPr>
        <w:t>книгописання</w:t>
      </w:r>
      <w:proofErr w:type="spellEnd"/>
      <w:r w:rsidRPr="00744700">
        <w:rPr>
          <w:color w:val="000000"/>
          <w:sz w:val="28"/>
          <w:szCs w:val="28"/>
        </w:rPr>
        <w:t xml:space="preserve"> на Русі. Причини широкого розповсюдження і зростання освіти в Київській Русі</w:t>
      </w:r>
      <w:r w:rsidR="00744700">
        <w:rPr>
          <w:color w:val="000000"/>
          <w:sz w:val="28"/>
          <w:szCs w:val="28"/>
        </w:rPr>
        <w:t>.</w:t>
      </w:r>
    </w:p>
    <w:p w:rsidR="00C62F34" w:rsidRPr="00744700" w:rsidRDefault="00C62F34">
      <w:pPr>
        <w:pStyle w:val="10"/>
        <w:ind w:firstLine="720"/>
        <w:jc w:val="center"/>
        <w:rPr>
          <w:color w:val="000000"/>
          <w:sz w:val="28"/>
          <w:szCs w:val="28"/>
        </w:rPr>
      </w:pPr>
      <w:r w:rsidRPr="00744700">
        <w:rPr>
          <w:b/>
          <w:color w:val="000000"/>
          <w:sz w:val="28"/>
          <w:szCs w:val="28"/>
        </w:rPr>
        <w:t xml:space="preserve">Змістовий модуль </w:t>
      </w:r>
      <w:r w:rsidRPr="00744700">
        <w:rPr>
          <w:b/>
          <w:i/>
          <w:color w:val="000000"/>
          <w:sz w:val="28"/>
          <w:szCs w:val="28"/>
        </w:rPr>
        <w:t>3</w:t>
      </w:r>
    </w:p>
    <w:p w:rsidR="00C62F34" w:rsidRPr="00744700" w:rsidRDefault="00C62F34">
      <w:pPr>
        <w:pStyle w:val="10"/>
        <w:widowControl w:val="0"/>
        <w:ind w:firstLine="720"/>
        <w:jc w:val="center"/>
        <w:rPr>
          <w:color w:val="000000"/>
          <w:sz w:val="28"/>
          <w:szCs w:val="28"/>
        </w:rPr>
      </w:pPr>
      <w:r w:rsidRPr="00744700">
        <w:rPr>
          <w:b/>
          <w:i/>
          <w:color w:val="000000"/>
          <w:sz w:val="28"/>
          <w:szCs w:val="28"/>
        </w:rPr>
        <w:t>Тема 3.5-3.6. Розвиток освіти і педагогічної думки в епоху українського Відродження (XVI – XVIIІ ст.)</w:t>
      </w:r>
    </w:p>
    <w:p w:rsidR="00C62F34" w:rsidRPr="00744700" w:rsidRDefault="00C62F34">
      <w:pPr>
        <w:pStyle w:val="10"/>
        <w:widowControl w:val="0"/>
        <w:ind w:firstLine="720"/>
        <w:jc w:val="both"/>
        <w:rPr>
          <w:color w:val="000000"/>
          <w:sz w:val="28"/>
          <w:szCs w:val="28"/>
        </w:rPr>
      </w:pPr>
      <w:r w:rsidRPr="00744700">
        <w:rPr>
          <w:color w:val="000000"/>
          <w:sz w:val="28"/>
          <w:szCs w:val="28"/>
        </w:rPr>
        <w:t xml:space="preserve">Аналіз суспільно-політичних умов виникнення українського Відродження XVI – XVII ст.: історична зумовленість і умови розвитку українського </w:t>
      </w:r>
      <w:r w:rsidR="00134060">
        <w:rPr>
          <w:color w:val="000000"/>
          <w:sz w:val="28"/>
          <w:szCs w:val="28"/>
        </w:rPr>
        <w:t xml:space="preserve">національного шкільництва. </w:t>
      </w:r>
      <w:r w:rsidRPr="00744700">
        <w:rPr>
          <w:color w:val="000000"/>
          <w:sz w:val="28"/>
          <w:szCs w:val="28"/>
        </w:rPr>
        <w:t>Виникнення і розвиток шкіл в Україні в XVI – середині XVII ст. Українська педагогічна думка епохи Відродження.</w:t>
      </w:r>
    </w:p>
    <w:p w:rsidR="00C62F34" w:rsidRPr="00744700" w:rsidRDefault="00C62F34">
      <w:pPr>
        <w:pStyle w:val="10"/>
        <w:widowControl w:val="0"/>
        <w:ind w:firstLine="720"/>
        <w:jc w:val="both"/>
        <w:rPr>
          <w:color w:val="000000"/>
          <w:sz w:val="28"/>
          <w:szCs w:val="28"/>
        </w:rPr>
      </w:pPr>
      <w:r w:rsidRPr="00744700">
        <w:rPr>
          <w:color w:val="000000"/>
          <w:sz w:val="28"/>
          <w:szCs w:val="28"/>
        </w:rPr>
        <w:t xml:space="preserve">Братські школи, їх роль у формуванні національної свідомості, науки та культури. </w:t>
      </w:r>
    </w:p>
    <w:p w:rsidR="00C62F34" w:rsidRPr="00744700" w:rsidRDefault="00C62F34">
      <w:pPr>
        <w:pStyle w:val="10"/>
        <w:widowControl w:val="0"/>
        <w:ind w:firstLine="720"/>
        <w:jc w:val="both"/>
        <w:rPr>
          <w:color w:val="000000"/>
          <w:sz w:val="28"/>
          <w:szCs w:val="28"/>
        </w:rPr>
      </w:pPr>
      <w:r w:rsidRPr="00744700">
        <w:rPr>
          <w:color w:val="000000"/>
          <w:sz w:val="28"/>
          <w:szCs w:val="28"/>
        </w:rPr>
        <w:t xml:space="preserve">Виникнення і розвиток братських шкіл в Україні: а) причини виникнення та особливості поширення; б) засади організації і роботи: в) зміст і методика </w:t>
      </w:r>
      <w:r w:rsidRPr="00744700">
        <w:rPr>
          <w:color w:val="000000"/>
          <w:sz w:val="28"/>
          <w:szCs w:val="28"/>
        </w:rPr>
        <w:lastRenderedPageBreak/>
        <w:t>навчання, виховна робота; г) ро</w:t>
      </w:r>
      <w:r w:rsidR="00F00167">
        <w:rPr>
          <w:color w:val="000000"/>
          <w:sz w:val="28"/>
          <w:szCs w:val="28"/>
        </w:rPr>
        <w:t>ль у національному Відродженні.</w:t>
      </w:r>
    </w:p>
    <w:p w:rsidR="00C62F34" w:rsidRPr="00744700" w:rsidRDefault="00C62F34">
      <w:pPr>
        <w:pStyle w:val="10"/>
        <w:widowControl w:val="0"/>
        <w:ind w:firstLine="720"/>
        <w:jc w:val="both"/>
        <w:rPr>
          <w:color w:val="000000"/>
          <w:sz w:val="28"/>
          <w:szCs w:val="28"/>
        </w:rPr>
      </w:pPr>
      <w:r w:rsidRPr="00744700">
        <w:rPr>
          <w:color w:val="000000"/>
          <w:sz w:val="28"/>
          <w:szCs w:val="28"/>
        </w:rPr>
        <w:t>Львівська братська школа та її значення. Ста</w:t>
      </w:r>
      <w:r w:rsidR="00F00167">
        <w:rPr>
          <w:color w:val="000000"/>
          <w:sz w:val="28"/>
          <w:szCs w:val="28"/>
        </w:rPr>
        <w:t>тут Львівської братської школи.</w:t>
      </w:r>
    </w:p>
    <w:p w:rsidR="00C62F34" w:rsidRPr="00744700" w:rsidRDefault="00C62F34">
      <w:pPr>
        <w:pStyle w:val="10"/>
        <w:ind w:firstLine="720"/>
        <w:jc w:val="both"/>
        <w:rPr>
          <w:color w:val="000000"/>
          <w:sz w:val="28"/>
          <w:szCs w:val="28"/>
        </w:rPr>
      </w:pPr>
      <w:r w:rsidRPr="00744700">
        <w:rPr>
          <w:color w:val="000000"/>
          <w:sz w:val="28"/>
          <w:szCs w:val="28"/>
        </w:rPr>
        <w:t>Виникнення козацтва в Україні: історичний екскурс. Діяльність козацьких шкіл в Україні (січові, полкові, музичні та ін.). «Козацька читанка» – основний підручник січових шкіл. Аналіз системи козац</w:t>
      </w:r>
      <w:r w:rsidR="00F00167">
        <w:rPr>
          <w:color w:val="000000"/>
          <w:sz w:val="28"/>
          <w:szCs w:val="28"/>
        </w:rPr>
        <w:t>ьких шкіл в Україні (ХVІІ ст.).</w:t>
      </w:r>
    </w:p>
    <w:p w:rsidR="00C62F34" w:rsidRPr="00744700" w:rsidRDefault="00C62F34">
      <w:pPr>
        <w:pStyle w:val="10"/>
        <w:ind w:firstLine="720"/>
        <w:jc w:val="both"/>
        <w:rPr>
          <w:color w:val="000000"/>
          <w:sz w:val="28"/>
          <w:szCs w:val="28"/>
        </w:rPr>
      </w:pPr>
      <w:r w:rsidRPr="00744700">
        <w:rPr>
          <w:color w:val="000000"/>
          <w:sz w:val="28"/>
          <w:szCs w:val="28"/>
        </w:rPr>
        <w:t>Система виховання лицаря-козака. Фольклорні джерела, історичні документи, наукові праці, художні твори, присвячені героїці козаччини.</w:t>
      </w:r>
    </w:p>
    <w:p w:rsidR="00C62F34" w:rsidRPr="00744700" w:rsidRDefault="00C62F34">
      <w:pPr>
        <w:pStyle w:val="10"/>
        <w:ind w:firstLine="720"/>
        <w:jc w:val="both"/>
        <w:rPr>
          <w:color w:val="000000"/>
          <w:sz w:val="28"/>
          <w:szCs w:val="28"/>
        </w:rPr>
      </w:pPr>
      <w:r w:rsidRPr="00744700">
        <w:rPr>
          <w:color w:val="000000"/>
          <w:sz w:val="28"/>
          <w:szCs w:val="28"/>
        </w:rPr>
        <w:t xml:space="preserve">Культурно-освітні осередки і перші вищі навчальні заклади в Україні. Острозька та Києво-Могилянська академія. Острозька школа-академія та її вплив на формування культури українського народу. Острозька академія на сучасному етапі. Києво-Могилянська академія, її організація, зміст і методика навчання, роль як загальноукраїнського освітнього центру. Міжнародне значення академії. Педагогічна діяльність викладачів Острозької і Києво-Могилянської академій. </w:t>
      </w:r>
    </w:p>
    <w:p w:rsidR="00C62F34" w:rsidRPr="00744700" w:rsidRDefault="00C62F34">
      <w:pPr>
        <w:pStyle w:val="10"/>
        <w:widowControl w:val="0"/>
        <w:ind w:firstLine="720"/>
        <w:jc w:val="both"/>
        <w:rPr>
          <w:color w:val="000000"/>
          <w:sz w:val="28"/>
          <w:szCs w:val="28"/>
        </w:rPr>
      </w:pPr>
      <w:r w:rsidRPr="00744700">
        <w:rPr>
          <w:color w:val="000000"/>
          <w:sz w:val="28"/>
          <w:szCs w:val="28"/>
        </w:rPr>
        <w:t>Українська навчальна література та педагогічна думка в Україні в епоху</w:t>
      </w:r>
      <w:r w:rsidRPr="00744700">
        <w:rPr>
          <w:color w:val="FF0000"/>
          <w:sz w:val="28"/>
          <w:szCs w:val="28"/>
        </w:rPr>
        <w:t xml:space="preserve"> </w:t>
      </w:r>
      <w:r w:rsidRPr="00744700">
        <w:rPr>
          <w:color w:val="000000"/>
          <w:sz w:val="28"/>
          <w:szCs w:val="28"/>
        </w:rPr>
        <w:t xml:space="preserve">національного Відродження. Просвітницька діяльність І. Федорова, його перший буквар. Прогресивні педагогічні ідеї у творах видатних діячів українського Відродження </w:t>
      </w:r>
      <w:proofErr w:type="spellStart"/>
      <w:r w:rsidRPr="00744700">
        <w:rPr>
          <w:color w:val="000000"/>
          <w:sz w:val="28"/>
          <w:szCs w:val="28"/>
        </w:rPr>
        <w:t>Лаврентiя</w:t>
      </w:r>
      <w:proofErr w:type="spellEnd"/>
      <w:r w:rsidRPr="00744700">
        <w:rPr>
          <w:color w:val="000000"/>
          <w:sz w:val="28"/>
          <w:szCs w:val="28"/>
        </w:rPr>
        <w:t xml:space="preserve"> i Стефана </w:t>
      </w:r>
      <w:proofErr w:type="spellStart"/>
      <w:r w:rsidRPr="00744700">
        <w:rPr>
          <w:color w:val="000000"/>
          <w:sz w:val="28"/>
          <w:szCs w:val="28"/>
        </w:rPr>
        <w:t>Зизанiїв</w:t>
      </w:r>
      <w:proofErr w:type="spellEnd"/>
      <w:r w:rsidRPr="00744700">
        <w:rPr>
          <w:color w:val="000000"/>
          <w:sz w:val="28"/>
          <w:szCs w:val="28"/>
        </w:rPr>
        <w:t>, І. </w:t>
      </w:r>
      <w:proofErr w:type="spellStart"/>
      <w:r w:rsidRPr="00744700">
        <w:rPr>
          <w:color w:val="000000"/>
          <w:sz w:val="28"/>
          <w:szCs w:val="28"/>
        </w:rPr>
        <w:t>Вишенськoгo</w:t>
      </w:r>
      <w:proofErr w:type="spellEnd"/>
      <w:r w:rsidRPr="00744700">
        <w:rPr>
          <w:color w:val="000000"/>
          <w:sz w:val="28"/>
          <w:szCs w:val="28"/>
        </w:rPr>
        <w:t>, К. </w:t>
      </w:r>
      <w:proofErr w:type="spellStart"/>
      <w:r w:rsidRPr="00744700">
        <w:rPr>
          <w:color w:val="000000"/>
          <w:sz w:val="28"/>
          <w:szCs w:val="28"/>
        </w:rPr>
        <w:t>Ставрoвецькoгo</w:t>
      </w:r>
      <w:proofErr w:type="spellEnd"/>
      <w:r w:rsidRPr="00744700">
        <w:rPr>
          <w:color w:val="000000"/>
          <w:sz w:val="28"/>
          <w:szCs w:val="28"/>
        </w:rPr>
        <w:t>, І. </w:t>
      </w:r>
      <w:proofErr w:type="spellStart"/>
      <w:r w:rsidRPr="00744700">
        <w:rPr>
          <w:color w:val="000000"/>
          <w:sz w:val="28"/>
          <w:szCs w:val="28"/>
        </w:rPr>
        <w:t>Бoрецькoгo</w:t>
      </w:r>
      <w:proofErr w:type="spellEnd"/>
      <w:r w:rsidRPr="00744700">
        <w:rPr>
          <w:color w:val="000000"/>
          <w:sz w:val="28"/>
          <w:szCs w:val="28"/>
        </w:rPr>
        <w:t xml:space="preserve">, </w:t>
      </w:r>
      <w:proofErr w:type="spellStart"/>
      <w:r w:rsidRPr="00744700">
        <w:rPr>
          <w:color w:val="000000"/>
          <w:sz w:val="28"/>
          <w:szCs w:val="28"/>
        </w:rPr>
        <w:t>Памви</w:t>
      </w:r>
      <w:proofErr w:type="spellEnd"/>
      <w:r w:rsidRPr="00744700">
        <w:rPr>
          <w:color w:val="000000"/>
          <w:sz w:val="28"/>
          <w:szCs w:val="28"/>
        </w:rPr>
        <w:t xml:space="preserve"> </w:t>
      </w:r>
      <w:proofErr w:type="spellStart"/>
      <w:r w:rsidRPr="00744700">
        <w:rPr>
          <w:color w:val="000000"/>
          <w:sz w:val="28"/>
          <w:szCs w:val="28"/>
        </w:rPr>
        <w:t>Беринди</w:t>
      </w:r>
      <w:proofErr w:type="spellEnd"/>
      <w:r w:rsidRPr="00744700">
        <w:rPr>
          <w:color w:val="000000"/>
          <w:sz w:val="28"/>
          <w:szCs w:val="28"/>
        </w:rPr>
        <w:t>, Г. Смотрицького, М. Смотрицького, Є. </w:t>
      </w:r>
      <w:proofErr w:type="spellStart"/>
      <w:r w:rsidRPr="00744700">
        <w:rPr>
          <w:color w:val="000000"/>
          <w:sz w:val="28"/>
          <w:szCs w:val="28"/>
        </w:rPr>
        <w:t>Славинецькoгo</w:t>
      </w:r>
      <w:proofErr w:type="spellEnd"/>
      <w:r w:rsidRPr="00744700">
        <w:rPr>
          <w:color w:val="000000"/>
          <w:sz w:val="28"/>
          <w:szCs w:val="28"/>
        </w:rPr>
        <w:t xml:space="preserve"> та ін. Педагогічна діяльність і погляди Ф. Прокоповича.</w:t>
      </w:r>
    </w:p>
    <w:p w:rsidR="00C62F34" w:rsidRPr="00744700" w:rsidRDefault="00C62F34">
      <w:pPr>
        <w:pStyle w:val="10"/>
        <w:widowControl w:val="0"/>
        <w:ind w:firstLine="720"/>
        <w:jc w:val="both"/>
        <w:rPr>
          <w:color w:val="000000"/>
          <w:sz w:val="28"/>
          <w:szCs w:val="28"/>
        </w:rPr>
      </w:pPr>
      <w:r w:rsidRPr="00744700">
        <w:rPr>
          <w:color w:val="000000"/>
          <w:sz w:val="28"/>
          <w:szCs w:val="28"/>
        </w:rPr>
        <w:t xml:space="preserve">Українське просвітництво XVIII ст. Педагогічні погляди Г. Сковороди. Педагогічні погляди і діяльність Г. Сковороди. Філософські основи педагогічних ідей Г. Сковороди, ідея «спорідненої праці». Ідея природного виховання. Принцип народності в педагогічній спадщині Г. Сковороди. Сковорода про завдання та засоби розумового, морального, фізичного, трудового, естетичного виховання. Проблема сімейного виховання у творах Г. Сковороди. Сковорода Г. С. про вчителя і вчительську працю. </w:t>
      </w:r>
    </w:p>
    <w:p w:rsidR="00C62F34" w:rsidRPr="00744700" w:rsidRDefault="00C62F34">
      <w:pPr>
        <w:pStyle w:val="10"/>
        <w:widowControl w:val="0"/>
        <w:ind w:firstLine="720"/>
        <w:jc w:val="both"/>
        <w:rPr>
          <w:color w:val="000000"/>
          <w:sz w:val="28"/>
          <w:szCs w:val="28"/>
        </w:rPr>
      </w:pPr>
      <w:r w:rsidRPr="00744700">
        <w:rPr>
          <w:color w:val="000000"/>
          <w:sz w:val="28"/>
          <w:szCs w:val="28"/>
        </w:rPr>
        <w:t>Російська освітня реформа 1786 р. і її вплив на шкільництво України. Статут 1786 року Російської імперії про зміст та особливості шкільної системи.</w:t>
      </w:r>
    </w:p>
    <w:p w:rsidR="00C62F34" w:rsidRPr="00744700" w:rsidRDefault="00C62F34">
      <w:pPr>
        <w:pStyle w:val="10"/>
        <w:widowControl w:val="0"/>
        <w:ind w:firstLine="720"/>
        <w:jc w:val="both"/>
        <w:rPr>
          <w:color w:val="000000"/>
          <w:sz w:val="28"/>
          <w:szCs w:val="28"/>
        </w:rPr>
      </w:pPr>
      <w:r w:rsidRPr="00744700">
        <w:rPr>
          <w:color w:val="000000"/>
          <w:sz w:val="28"/>
          <w:szCs w:val="28"/>
        </w:rPr>
        <w:t>Загальна характеристика освіти Правобережної і Лівобережної України у ХVІІІ ст.</w:t>
      </w:r>
    </w:p>
    <w:p w:rsidR="00C62F34" w:rsidRPr="00744700" w:rsidRDefault="00C62F34">
      <w:pPr>
        <w:pStyle w:val="10"/>
        <w:widowControl w:val="0"/>
        <w:ind w:firstLine="720"/>
        <w:jc w:val="center"/>
        <w:rPr>
          <w:color w:val="000000"/>
          <w:sz w:val="28"/>
          <w:szCs w:val="28"/>
        </w:rPr>
      </w:pPr>
      <w:r w:rsidRPr="00744700">
        <w:rPr>
          <w:b/>
          <w:color w:val="000000"/>
          <w:sz w:val="28"/>
          <w:szCs w:val="28"/>
        </w:rPr>
        <w:t xml:space="preserve">Змістовий модуль </w:t>
      </w:r>
      <w:r w:rsidRPr="00744700">
        <w:rPr>
          <w:b/>
          <w:i/>
          <w:color w:val="000000"/>
          <w:sz w:val="28"/>
          <w:szCs w:val="28"/>
        </w:rPr>
        <w:t>4</w:t>
      </w:r>
    </w:p>
    <w:p w:rsidR="00C62F34" w:rsidRPr="00744700" w:rsidRDefault="00C62F34">
      <w:pPr>
        <w:pStyle w:val="10"/>
        <w:widowControl w:val="0"/>
        <w:ind w:firstLine="720"/>
        <w:jc w:val="both"/>
        <w:rPr>
          <w:color w:val="000000"/>
          <w:sz w:val="28"/>
          <w:szCs w:val="28"/>
        </w:rPr>
      </w:pPr>
      <w:r w:rsidRPr="00744700">
        <w:rPr>
          <w:b/>
          <w:i/>
          <w:color w:val="000000"/>
          <w:sz w:val="28"/>
          <w:szCs w:val="28"/>
        </w:rPr>
        <w:t>Теми 4.7. Розвиток української педагогіки та шкільництва у XIX ст.</w:t>
      </w:r>
    </w:p>
    <w:p w:rsidR="00C62F34" w:rsidRPr="00744700" w:rsidRDefault="00C62F34">
      <w:pPr>
        <w:pStyle w:val="10"/>
        <w:widowControl w:val="0"/>
        <w:ind w:firstLine="720"/>
        <w:jc w:val="both"/>
        <w:rPr>
          <w:color w:val="000000"/>
          <w:sz w:val="28"/>
          <w:szCs w:val="28"/>
        </w:rPr>
      </w:pPr>
      <w:r w:rsidRPr="00744700">
        <w:rPr>
          <w:color w:val="000000"/>
          <w:sz w:val="28"/>
          <w:szCs w:val="28"/>
        </w:rPr>
        <w:t xml:space="preserve">Характеристика системи освітніх закладів в Україні під Російською імперією в першій половині XIX ст. Вплив освітніх реформ Росії 1804 і 1828 рр. на шкільництво України. Створення державної системи освіти; відкриття на території України нових типів навчальних закладів. Особливості розвитку шкільництва в різних навчальних округах </w:t>
      </w:r>
      <w:proofErr w:type="spellStart"/>
      <w:r w:rsidRPr="00744700">
        <w:rPr>
          <w:color w:val="000000"/>
          <w:sz w:val="28"/>
          <w:szCs w:val="28"/>
        </w:rPr>
        <w:t>підросійської</w:t>
      </w:r>
      <w:proofErr w:type="spellEnd"/>
      <w:r w:rsidRPr="00744700">
        <w:rPr>
          <w:color w:val="000000"/>
          <w:sz w:val="28"/>
          <w:szCs w:val="28"/>
        </w:rPr>
        <w:t xml:space="preserve"> України. Становлення і розвиток університетської освіти. Харківський університет.</w:t>
      </w:r>
    </w:p>
    <w:p w:rsidR="00C62F34" w:rsidRPr="00744700" w:rsidRDefault="00C62F34">
      <w:pPr>
        <w:pStyle w:val="10"/>
        <w:widowControl w:val="0"/>
        <w:ind w:firstLine="720"/>
        <w:jc w:val="both"/>
        <w:rPr>
          <w:color w:val="000000"/>
          <w:sz w:val="28"/>
          <w:szCs w:val="28"/>
        </w:rPr>
      </w:pPr>
      <w:r w:rsidRPr="00744700">
        <w:rPr>
          <w:color w:val="000000"/>
          <w:sz w:val="28"/>
          <w:szCs w:val="28"/>
        </w:rPr>
        <w:t>Педагогічна думка в Україні першої половини XIX ст. Культурно</w:t>
      </w:r>
      <w:r w:rsidR="00744700">
        <w:rPr>
          <w:color w:val="000000"/>
          <w:sz w:val="28"/>
          <w:szCs w:val="28"/>
        </w:rPr>
        <w:t>-</w:t>
      </w:r>
      <w:r w:rsidRPr="00744700">
        <w:rPr>
          <w:color w:val="000000"/>
          <w:sz w:val="28"/>
          <w:szCs w:val="28"/>
        </w:rPr>
        <w:lastRenderedPageBreak/>
        <w:t>просвітницька діяльні</w:t>
      </w:r>
      <w:r w:rsidR="00744700">
        <w:rPr>
          <w:color w:val="000000"/>
          <w:sz w:val="28"/>
          <w:szCs w:val="28"/>
        </w:rPr>
        <w:t>сть Кирило-</w:t>
      </w:r>
      <w:proofErr w:type="spellStart"/>
      <w:r w:rsidRPr="00744700">
        <w:rPr>
          <w:color w:val="000000"/>
          <w:sz w:val="28"/>
          <w:szCs w:val="28"/>
        </w:rPr>
        <w:t>Мефодіївського</w:t>
      </w:r>
      <w:proofErr w:type="spellEnd"/>
      <w:r w:rsidRPr="00744700">
        <w:rPr>
          <w:color w:val="000000"/>
          <w:sz w:val="28"/>
          <w:szCs w:val="28"/>
        </w:rPr>
        <w:t xml:space="preserve"> братства. Педагогічн</w:t>
      </w:r>
      <w:r w:rsidR="00606F81">
        <w:rPr>
          <w:color w:val="000000"/>
          <w:sz w:val="28"/>
          <w:szCs w:val="28"/>
        </w:rPr>
        <w:t xml:space="preserve">і ідеї Т. Шевченка. Шевченко Т. </w:t>
      </w:r>
      <w:r w:rsidRPr="00744700">
        <w:rPr>
          <w:color w:val="000000"/>
          <w:sz w:val="28"/>
          <w:szCs w:val="28"/>
        </w:rPr>
        <w:t>про виховний ідеал. Проблема народної української школи та її відродження у творах Т. Шевченка. Діяльність Т. Шевченка щодо створення підручників для українських шкіл. Відображення у спадщині Т. Шевченка проблеми сімейног</w:t>
      </w:r>
      <w:r w:rsidR="00606F81">
        <w:rPr>
          <w:color w:val="000000"/>
          <w:sz w:val="28"/>
          <w:szCs w:val="28"/>
        </w:rPr>
        <w:t>о виховання дітей. Т. Шевченко про особистість учителя.</w:t>
      </w:r>
    </w:p>
    <w:p w:rsidR="00C62F34" w:rsidRPr="00744700" w:rsidRDefault="00C62F34">
      <w:pPr>
        <w:pStyle w:val="10"/>
        <w:widowControl w:val="0"/>
        <w:ind w:firstLine="720"/>
        <w:jc w:val="both"/>
        <w:rPr>
          <w:color w:val="000000"/>
          <w:sz w:val="28"/>
          <w:szCs w:val="28"/>
        </w:rPr>
      </w:pPr>
      <w:r w:rsidRPr="00744700">
        <w:rPr>
          <w:color w:val="000000"/>
          <w:sz w:val="28"/>
          <w:szCs w:val="28"/>
        </w:rPr>
        <w:t xml:space="preserve">Розвиток прогресивних педагогічних ідей у творчості та діяльності. Освітні й виховні ідеї М. Костомарова. </w:t>
      </w:r>
      <w:r w:rsidR="00606F81">
        <w:rPr>
          <w:color w:val="000000"/>
          <w:sz w:val="28"/>
          <w:szCs w:val="28"/>
        </w:rPr>
        <w:t>П. </w:t>
      </w:r>
      <w:r w:rsidRPr="00744700">
        <w:rPr>
          <w:color w:val="000000"/>
          <w:sz w:val="28"/>
          <w:szCs w:val="28"/>
        </w:rPr>
        <w:t>Куліш і проблема створення українського підручника. Створення української</w:t>
      </w:r>
      <w:r w:rsidR="00606F81">
        <w:rPr>
          <w:color w:val="000000"/>
          <w:sz w:val="28"/>
          <w:szCs w:val="28"/>
        </w:rPr>
        <w:t xml:space="preserve"> абетки, правопису «кулішівка».</w:t>
      </w:r>
    </w:p>
    <w:p w:rsidR="00C62F34" w:rsidRPr="00744700" w:rsidRDefault="00C62F34">
      <w:pPr>
        <w:pStyle w:val="10"/>
        <w:widowControl w:val="0"/>
        <w:ind w:firstLine="720"/>
        <w:jc w:val="both"/>
        <w:rPr>
          <w:color w:val="000000"/>
          <w:sz w:val="28"/>
          <w:szCs w:val="28"/>
        </w:rPr>
      </w:pPr>
      <w:r w:rsidRPr="00744700">
        <w:rPr>
          <w:color w:val="000000"/>
          <w:sz w:val="28"/>
          <w:szCs w:val="28"/>
        </w:rPr>
        <w:t xml:space="preserve">Педагогічна діяльність О. Духновича. Історико-педагогічне значення підручників для початкової школи та підручника з педагогіки, створених О. В. Духновичем. Ідея народності виховання. Духнович О. про принцип </w:t>
      </w:r>
      <w:proofErr w:type="spellStart"/>
      <w:r w:rsidRPr="00744700">
        <w:rPr>
          <w:color w:val="000000"/>
          <w:sz w:val="28"/>
          <w:szCs w:val="28"/>
        </w:rPr>
        <w:t>природовідповідності</w:t>
      </w:r>
      <w:proofErr w:type="spellEnd"/>
      <w:r w:rsidRPr="00744700">
        <w:rPr>
          <w:color w:val="000000"/>
          <w:sz w:val="28"/>
          <w:szCs w:val="28"/>
        </w:rPr>
        <w:t xml:space="preserve"> виховання. Проблеми фізичного, морального, розумового виховання у спадщині О. В. Духновича. Дидактичні погляди О. Духновича. Духнович О. про роль учителя у формуванні особистості.</w:t>
      </w:r>
    </w:p>
    <w:p w:rsidR="00C62F34" w:rsidRPr="00744700" w:rsidRDefault="00C62F34">
      <w:pPr>
        <w:pStyle w:val="10"/>
        <w:ind w:firstLine="720"/>
        <w:jc w:val="both"/>
        <w:rPr>
          <w:color w:val="000000"/>
          <w:sz w:val="28"/>
          <w:szCs w:val="28"/>
        </w:rPr>
      </w:pPr>
      <w:r w:rsidRPr="00744700">
        <w:rPr>
          <w:color w:val="000000"/>
          <w:sz w:val="28"/>
          <w:szCs w:val="28"/>
        </w:rPr>
        <w:t>Педагогічна система К. Ушинського. Біографічні дані. Світогляд К.</w:t>
      </w:r>
      <w:r w:rsidR="00606F81">
        <w:rPr>
          <w:color w:val="000000"/>
          <w:sz w:val="28"/>
          <w:szCs w:val="28"/>
        </w:rPr>
        <w:t> </w:t>
      </w:r>
      <w:r w:rsidRPr="00744700">
        <w:rPr>
          <w:color w:val="000000"/>
          <w:sz w:val="28"/>
          <w:szCs w:val="28"/>
        </w:rPr>
        <w:t>Ушинського. Теоретичне обґрунтування педагогіки у творах К.</w:t>
      </w:r>
      <w:r w:rsidR="00606F81">
        <w:rPr>
          <w:color w:val="000000"/>
          <w:sz w:val="28"/>
          <w:szCs w:val="28"/>
        </w:rPr>
        <w:t> </w:t>
      </w:r>
      <w:r w:rsidRPr="00744700">
        <w:rPr>
          <w:color w:val="000000"/>
          <w:sz w:val="28"/>
          <w:szCs w:val="28"/>
        </w:rPr>
        <w:t>Ушинського. К. Ушинський про педагогіку як науку і як мистецтво виховання. Ідея народності виховання у педагогічній спадщині К. Ушинського. Стаття К. Ушинського “Про народніст</w:t>
      </w:r>
      <w:r w:rsidR="00163701">
        <w:rPr>
          <w:color w:val="000000"/>
          <w:sz w:val="28"/>
          <w:szCs w:val="28"/>
        </w:rPr>
        <w:t>ь у громадському вихованні”.</w:t>
      </w:r>
    </w:p>
    <w:p w:rsidR="00C62F34" w:rsidRPr="00744700" w:rsidRDefault="00C62F34">
      <w:pPr>
        <w:pStyle w:val="10"/>
        <w:ind w:firstLine="720"/>
        <w:jc w:val="both"/>
        <w:rPr>
          <w:color w:val="000000"/>
          <w:sz w:val="28"/>
          <w:szCs w:val="28"/>
        </w:rPr>
      </w:pPr>
      <w:r w:rsidRPr="00744700">
        <w:rPr>
          <w:color w:val="000000"/>
          <w:sz w:val="28"/>
          <w:szCs w:val="28"/>
        </w:rPr>
        <w:t>Дидактичні погляди К. Ушинського. Дидактика й методика початкового навчання К. Ушинського. Основні закономірності процесу навчання. Вчення про ступені пізнання. Ушинський К. про формальну і матеріальну цілі навчання. Основні функції навчання. Новаторство К. Ушинського в розробці дидактичних принципів. Удосконалення класно</w:t>
      </w:r>
      <w:r w:rsidR="00246015">
        <w:rPr>
          <w:color w:val="000000"/>
          <w:sz w:val="28"/>
          <w:szCs w:val="28"/>
        </w:rPr>
        <w:t>-</w:t>
      </w:r>
      <w:r w:rsidRPr="00744700">
        <w:rPr>
          <w:color w:val="000000"/>
          <w:sz w:val="28"/>
          <w:szCs w:val="28"/>
        </w:rPr>
        <w:t>урочної системи навчання. Типи і структура уроків. Розробка методів навчання. Підручники для початкової школи. Вимоги до підручників. Характеристика підручників, складених К. Ушинським («Рідне слово», «Дитячий світ»).</w:t>
      </w:r>
    </w:p>
    <w:p w:rsidR="00C62F34" w:rsidRPr="00744700" w:rsidRDefault="00C62F34">
      <w:pPr>
        <w:pStyle w:val="10"/>
        <w:widowControl w:val="0"/>
        <w:ind w:firstLine="720"/>
        <w:jc w:val="both"/>
        <w:rPr>
          <w:color w:val="000000"/>
          <w:sz w:val="28"/>
          <w:szCs w:val="28"/>
        </w:rPr>
      </w:pPr>
      <w:r w:rsidRPr="00744700">
        <w:rPr>
          <w:color w:val="000000"/>
          <w:sz w:val="28"/>
          <w:szCs w:val="28"/>
        </w:rPr>
        <w:t>Ідея народності виховання в педагогічній спадщині К. Ушинського.</w:t>
      </w:r>
    </w:p>
    <w:p w:rsidR="00C62F34" w:rsidRPr="00744700" w:rsidRDefault="00C62F34">
      <w:pPr>
        <w:pStyle w:val="10"/>
        <w:ind w:firstLine="720"/>
        <w:jc w:val="both"/>
        <w:rPr>
          <w:color w:val="000000"/>
          <w:sz w:val="28"/>
          <w:szCs w:val="28"/>
        </w:rPr>
      </w:pPr>
      <w:r w:rsidRPr="00744700">
        <w:rPr>
          <w:color w:val="000000"/>
          <w:sz w:val="28"/>
          <w:szCs w:val="28"/>
        </w:rPr>
        <w:t>Виховна система К. Ушинського. Виховна система К. Ушинського. Ушинський К. про гармонійний розвиток особистості. Основні засоби і методи формування наукового світогляду, розумового, духовно-морального, господарсько-трудового, фізичного, естетичного виховання. Роль праці в житті та вихованні людини. Стаття “Праця в її психічному і виховному значенні”.</w:t>
      </w:r>
    </w:p>
    <w:p w:rsidR="00C62F34" w:rsidRPr="00744700" w:rsidRDefault="00C62F34">
      <w:pPr>
        <w:pStyle w:val="10"/>
        <w:ind w:firstLine="720"/>
        <w:jc w:val="both"/>
        <w:rPr>
          <w:color w:val="000000"/>
          <w:sz w:val="28"/>
          <w:szCs w:val="28"/>
        </w:rPr>
      </w:pPr>
      <w:r w:rsidRPr="00744700">
        <w:rPr>
          <w:color w:val="000000"/>
          <w:sz w:val="28"/>
          <w:szCs w:val="28"/>
        </w:rPr>
        <w:t>К. Ушинський про роль учителя у вихованні учнів. Система і зміст педагогічної освіти. Педагогічна практика як елемент підготовки вчителя. Проблема підвищення кваліфікації вчителів. Вплив педагогічних ідей К. Ушинського на розвиток педагогіки і школи в Україні.</w:t>
      </w:r>
    </w:p>
    <w:p w:rsidR="00C62F34" w:rsidRPr="00744700" w:rsidRDefault="00C62F34">
      <w:pPr>
        <w:pStyle w:val="10"/>
        <w:ind w:firstLine="720"/>
        <w:jc w:val="both"/>
        <w:rPr>
          <w:color w:val="000000"/>
          <w:sz w:val="28"/>
          <w:szCs w:val="28"/>
        </w:rPr>
      </w:pPr>
      <w:r w:rsidRPr="00744700">
        <w:rPr>
          <w:color w:val="000000"/>
          <w:sz w:val="28"/>
          <w:szCs w:val="28"/>
        </w:rPr>
        <w:t>Характеристика розвитку освіти Ук</w:t>
      </w:r>
      <w:r w:rsidR="00134060">
        <w:rPr>
          <w:color w:val="000000"/>
          <w:sz w:val="28"/>
          <w:szCs w:val="28"/>
        </w:rPr>
        <w:t>раїни в другій половині ХІХ ст.</w:t>
      </w:r>
    </w:p>
    <w:p w:rsidR="00C62F34" w:rsidRPr="00744700" w:rsidRDefault="00C62F34">
      <w:pPr>
        <w:pStyle w:val="10"/>
        <w:ind w:firstLine="720"/>
        <w:jc w:val="both"/>
        <w:rPr>
          <w:color w:val="000000"/>
          <w:sz w:val="28"/>
          <w:szCs w:val="28"/>
        </w:rPr>
      </w:pPr>
      <w:r w:rsidRPr="00744700">
        <w:rPr>
          <w:color w:val="000000"/>
          <w:sz w:val="28"/>
          <w:szCs w:val="28"/>
        </w:rPr>
        <w:t>Педагогічна думка в Україні другої половини ХІХ ст. (М. Пирогов, М. Корф, І. Франко, Л. Українка, Х. Алчевська, Б. Грінченко, Т. </w:t>
      </w:r>
      <w:proofErr w:type="spellStart"/>
      <w:r w:rsidRPr="00744700">
        <w:rPr>
          <w:color w:val="000000"/>
          <w:sz w:val="28"/>
          <w:szCs w:val="28"/>
        </w:rPr>
        <w:t>Лубенець</w:t>
      </w:r>
      <w:proofErr w:type="spellEnd"/>
      <w:r w:rsidRPr="00744700">
        <w:rPr>
          <w:color w:val="000000"/>
          <w:sz w:val="28"/>
          <w:szCs w:val="28"/>
        </w:rPr>
        <w:t>).</w:t>
      </w:r>
    </w:p>
    <w:p w:rsidR="00C62F34" w:rsidRPr="00744700" w:rsidRDefault="00C62F34">
      <w:pPr>
        <w:pStyle w:val="10"/>
        <w:ind w:firstLine="720"/>
        <w:jc w:val="both"/>
        <w:rPr>
          <w:color w:val="000000"/>
          <w:sz w:val="28"/>
          <w:szCs w:val="28"/>
        </w:rPr>
      </w:pPr>
      <w:r w:rsidRPr="00744700">
        <w:rPr>
          <w:color w:val="000000"/>
          <w:sz w:val="28"/>
          <w:szCs w:val="28"/>
        </w:rPr>
        <w:lastRenderedPageBreak/>
        <w:t>М. Корф – основоположник земської початкової школи  в Україні.</w:t>
      </w:r>
    </w:p>
    <w:p w:rsidR="00C62F34" w:rsidRPr="00744700" w:rsidRDefault="00C62F34">
      <w:pPr>
        <w:pStyle w:val="10"/>
        <w:widowControl w:val="0"/>
        <w:ind w:firstLine="720"/>
        <w:jc w:val="center"/>
        <w:rPr>
          <w:color w:val="000000"/>
          <w:sz w:val="28"/>
          <w:szCs w:val="28"/>
        </w:rPr>
      </w:pPr>
      <w:r w:rsidRPr="00744700">
        <w:rPr>
          <w:b/>
          <w:color w:val="000000"/>
          <w:sz w:val="28"/>
          <w:szCs w:val="28"/>
        </w:rPr>
        <w:t xml:space="preserve">Змістовий модуль </w:t>
      </w:r>
      <w:r w:rsidRPr="00744700">
        <w:rPr>
          <w:b/>
          <w:i/>
          <w:color w:val="000000"/>
          <w:sz w:val="28"/>
          <w:szCs w:val="28"/>
        </w:rPr>
        <w:t>5</w:t>
      </w:r>
    </w:p>
    <w:p w:rsidR="00C62F34" w:rsidRPr="00744700" w:rsidRDefault="00C62F34">
      <w:pPr>
        <w:pStyle w:val="10"/>
        <w:widowControl w:val="0"/>
        <w:ind w:firstLine="720"/>
        <w:jc w:val="center"/>
        <w:rPr>
          <w:color w:val="000000"/>
          <w:sz w:val="28"/>
          <w:szCs w:val="28"/>
        </w:rPr>
      </w:pPr>
      <w:r w:rsidRPr="00744700">
        <w:rPr>
          <w:b/>
          <w:i/>
          <w:color w:val="000000"/>
          <w:sz w:val="28"/>
          <w:szCs w:val="28"/>
        </w:rPr>
        <w:t>Тема 4.8. Розвиток української педагогіки та шкільництва у ХХ ст.</w:t>
      </w:r>
    </w:p>
    <w:p w:rsidR="00C62F34" w:rsidRPr="00744700" w:rsidRDefault="00C62F34">
      <w:pPr>
        <w:pStyle w:val="10"/>
        <w:numPr>
          <w:ilvl w:val="0"/>
          <w:numId w:val="3"/>
        </w:numPr>
        <w:tabs>
          <w:tab w:val="left" w:pos="0"/>
        </w:tabs>
        <w:ind w:left="0" w:firstLine="720"/>
        <w:rPr>
          <w:color w:val="000000"/>
          <w:sz w:val="28"/>
          <w:szCs w:val="28"/>
        </w:rPr>
      </w:pPr>
      <w:r w:rsidRPr="00744700">
        <w:rPr>
          <w:color w:val="000000"/>
          <w:sz w:val="28"/>
          <w:szCs w:val="28"/>
        </w:rPr>
        <w:t>Характеристика системи освіти України на початку ХХ ст.</w:t>
      </w:r>
    </w:p>
    <w:p w:rsidR="00C62F34" w:rsidRPr="00744700" w:rsidRDefault="00C62F34">
      <w:pPr>
        <w:pStyle w:val="10"/>
        <w:ind w:firstLine="720"/>
        <w:jc w:val="both"/>
        <w:rPr>
          <w:color w:val="000000"/>
          <w:sz w:val="28"/>
          <w:szCs w:val="28"/>
        </w:rPr>
      </w:pPr>
      <w:r w:rsidRPr="00744700">
        <w:rPr>
          <w:color w:val="000000"/>
          <w:sz w:val="28"/>
          <w:szCs w:val="28"/>
        </w:rPr>
        <w:t>Просвітницька діяльність і педагогічні погляди відомих діячів періоду української революції (1917–1919 рр.): М. Грушевський, І. </w:t>
      </w:r>
      <w:proofErr w:type="spellStart"/>
      <w:r w:rsidRPr="00744700">
        <w:rPr>
          <w:color w:val="000000"/>
          <w:sz w:val="28"/>
          <w:szCs w:val="28"/>
        </w:rPr>
        <w:t>Стешенко</w:t>
      </w:r>
      <w:proofErr w:type="spellEnd"/>
      <w:r w:rsidRPr="00744700">
        <w:rPr>
          <w:color w:val="000000"/>
          <w:sz w:val="28"/>
          <w:szCs w:val="28"/>
        </w:rPr>
        <w:t>, С. Русова, І. Огієнко, Г. Ващенко, П.</w:t>
      </w:r>
      <w:r w:rsidR="00606F81">
        <w:rPr>
          <w:color w:val="000000"/>
          <w:sz w:val="28"/>
          <w:szCs w:val="28"/>
        </w:rPr>
        <w:t> </w:t>
      </w:r>
      <w:proofErr w:type="spellStart"/>
      <w:r w:rsidRPr="00744700">
        <w:rPr>
          <w:color w:val="000000"/>
          <w:sz w:val="28"/>
          <w:szCs w:val="28"/>
        </w:rPr>
        <w:t>Блонський</w:t>
      </w:r>
      <w:proofErr w:type="spellEnd"/>
      <w:r w:rsidRPr="00744700">
        <w:rPr>
          <w:color w:val="000000"/>
          <w:sz w:val="28"/>
          <w:szCs w:val="28"/>
        </w:rPr>
        <w:t>. Концепція національного виховання С. </w:t>
      </w:r>
      <w:proofErr w:type="spellStart"/>
      <w:r w:rsidRPr="00744700">
        <w:rPr>
          <w:color w:val="000000"/>
          <w:sz w:val="28"/>
          <w:szCs w:val="28"/>
        </w:rPr>
        <w:t>Русової</w:t>
      </w:r>
      <w:proofErr w:type="spellEnd"/>
      <w:r w:rsidRPr="00744700">
        <w:rPr>
          <w:color w:val="000000"/>
          <w:sz w:val="28"/>
          <w:szCs w:val="28"/>
        </w:rPr>
        <w:t>. Розробка С. </w:t>
      </w:r>
      <w:proofErr w:type="spellStart"/>
      <w:r w:rsidRPr="00744700">
        <w:rPr>
          <w:color w:val="000000"/>
          <w:sz w:val="28"/>
          <w:szCs w:val="28"/>
        </w:rPr>
        <w:t>Русовою</w:t>
      </w:r>
      <w:proofErr w:type="spellEnd"/>
      <w:r w:rsidRPr="00744700">
        <w:rPr>
          <w:color w:val="000000"/>
          <w:sz w:val="28"/>
          <w:szCs w:val="28"/>
        </w:rPr>
        <w:t xml:space="preserve"> фундаментальних проблем теорії навчання і виховання. Теорія дошкільного виховання. С. Русова про вчителя. Просвітницька діяльність П. </w:t>
      </w:r>
      <w:proofErr w:type="spellStart"/>
      <w:r w:rsidRPr="00744700">
        <w:rPr>
          <w:color w:val="000000"/>
          <w:sz w:val="28"/>
          <w:szCs w:val="28"/>
        </w:rPr>
        <w:t>Блонського</w:t>
      </w:r>
      <w:proofErr w:type="spellEnd"/>
      <w:r w:rsidRPr="00744700">
        <w:rPr>
          <w:color w:val="000000"/>
          <w:sz w:val="28"/>
          <w:szCs w:val="28"/>
        </w:rPr>
        <w:t>.</w:t>
      </w:r>
    </w:p>
    <w:p w:rsidR="00C62F34" w:rsidRPr="00744700" w:rsidRDefault="00134060">
      <w:pPr>
        <w:pStyle w:val="10"/>
        <w:widowControl w:val="0"/>
        <w:ind w:firstLine="720"/>
        <w:jc w:val="both"/>
        <w:rPr>
          <w:color w:val="000000"/>
          <w:sz w:val="28"/>
          <w:szCs w:val="28"/>
        </w:rPr>
      </w:pPr>
      <w:r>
        <w:rPr>
          <w:color w:val="000000"/>
          <w:sz w:val="28"/>
          <w:szCs w:val="28"/>
        </w:rPr>
        <w:t xml:space="preserve">Підручники та наукові </w:t>
      </w:r>
      <w:r w:rsidR="00C62F34" w:rsidRPr="00744700">
        <w:rPr>
          <w:color w:val="000000"/>
          <w:sz w:val="28"/>
          <w:szCs w:val="28"/>
        </w:rPr>
        <w:t>праці І. Огієнко. Духовно-моральне виховання І.</w:t>
      </w:r>
      <w:r w:rsidR="00C62F34" w:rsidRPr="00744700">
        <w:rPr>
          <w:rFonts w:ascii="Calibri" w:hAnsi="Calibri" w:cs="Calibri"/>
          <w:color w:val="000000"/>
          <w:sz w:val="22"/>
          <w:szCs w:val="22"/>
        </w:rPr>
        <w:t> </w:t>
      </w:r>
      <w:r w:rsidR="00C62F34" w:rsidRPr="00744700">
        <w:rPr>
          <w:color w:val="000000"/>
          <w:sz w:val="28"/>
          <w:szCs w:val="28"/>
        </w:rPr>
        <w:t>Огієнка.</w:t>
      </w:r>
    </w:p>
    <w:p w:rsidR="00C62F34" w:rsidRPr="00744700" w:rsidRDefault="00C62F34">
      <w:pPr>
        <w:pStyle w:val="10"/>
        <w:widowControl w:val="0"/>
        <w:ind w:firstLine="720"/>
        <w:jc w:val="both"/>
        <w:rPr>
          <w:color w:val="000000"/>
          <w:sz w:val="28"/>
          <w:szCs w:val="28"/>
        </w:rPr>
      </w:pPr>
      <w:r w:rsidRPr="00744700">
        <w:rPr>
          <w:color w:val="000000"/>
          <w:sz w:val="28"/>
          <w:szCs w:val="28"/>
        </w:rPr>
        <w:t xml:space="preserve">Педагогічна спадщина Г. Ващенка. Створення Г. Ващенком української національної педагогіки. Г. Г. Ващенко про український виховний ідеал. Г. Ващенко про завдання гармонійного виховання української молоді. Створення Г. Ващенком української національної системи освіти і виховання. </w:t>
      </w:r>
    </w:p>
    <w:p w:rsidR="00C62F34" w:rsidRPr="00744700" w:rsidRDefault="00C62F34">
      <w:pPr>
        <w:pStyle w:val="10"/>
        <w:ind w:firstLine="720"/>
        <w:jc w:val="both"/>
        <w:rPr>
          <w:color w:val="000000"/>
          <w:sz w:val="28"/>
          <w:szCs w:val="28"/>
        </w:rPr>
      </w:pPr>
      <w:r w:rsidRPr="00744700">
        <w:rPr>
          <w:color w:val="000000"/>
          <w:sz w:val="28"/>
          <w:szCs w:val="28"/>
        </w:rPr>
        <w:t>Національна освіта в 20–30 рр. ХХ століття. Розвиток психолого-педагогічної науки і педагогічної думки в Україні у 20-х–30-х роках ХХ століття.</w:t>
      </w:r>
    </w:p>
    <w:p w:rsidR="00C62F34" w:rsidRPr="00744700" w:rsidRDefault="00C62F34">
      <w:pPr>
        <w:pStyle w:val="10"/>
        <w:ind w:firstLine="720"/>
        <w:jc w:val="both"/>
        <w:rPr>
          <w:color w:val="000000"/>
          <w:sz w:val="28"/>
          <w:szCs w:val="28"/>
        </w:rPr>
      </w:pPr>
      <w:r w:rsidRPr="00744700">
        <w:rPr>
          <w:color w:val="000000"/>
          <w:sz w:val="28"/>
          <w:szCs w:val="28"/>
        </w:rPr>
        <w:t>Педагогічна спадщина А. Макаренка. Життя, педагогічна діяльність і теоретична спадщина А. Макаренка. Вчення про колектив як інструмент усебічного розвитку особистості. Проблема виховання свідомої дисципліни. Питання трудового виховання дітей і поєднання навчання із продуктивною працею. Виховання дітей у сім'ї. Думки А. Макаренка з питань педагогічної майстерності. Суперечності в педагогічних поглядах А. Макаренка. Неоднозначність сучасних наукових поглядів на спадщину А. Макаренка.</w:t>
      </w:r>
    </w:p>
    <w:p w:rsidR="00C62F34" w:rsidRPr="00744700" w:rsidRDefault="00C62F34">
      <w:pPr>
        <w:pStyle w:val="10"/>
        <w:ind w:firstLine="720"/>
        <w:rPr>
          <w:color w:val="000000"/>
          <w:sz w:val="28"/>
          <w:szCs w:val="28"/>
        </w:rPr>
      </w:pPr>
      <w:r w:rsidRPr="00744700">
        <w:rPr>
          <w:color w:val="000000"/>
          <w:sz w:val="28"/>
          <w:szCs w:val="28"/>
        </w:rPr>
        <w:t xml:space="preserve">Характеристика розвитку освіти України у 50-80–х рр. </w:t>
      </w:r>
    </w:p>
    <w:p w:rsidR="00C62F34" w:rsidRPr="00134060" w:rsidRDefault="00C62F34">
      <w:pPr>
        <w:pStyle w:val="10"/>
        <w:tabs>
          <w:tab w:val="left" w:pos="720"/>
        </w:tabs>
        <w:ind w:firstLine="720"/>
        <w:jc w:val="both"/>
        <w:rPr>
          <w:sz w:val="28"/>
          <w:szCs w:val="28"/>
        </w:rPr>
      </w:pPr>
      <w:r w:rsidRPr="00744700">
        <w:rPr>
          <w:color w:val="000000"/>
          <w:sz w:val="28"/>
          <w:szCs w:val="28"/>
        </w:rPr>
        <w:t xml:space="preserve">Теоретична спадщина В. Сухомлинського. Життя, педагогічна діяльність і теоретична спадщина В. Сухомлинського. В. Сухомлинський і народна педагогіка. Проблема проектування людини. Питання формування культури розумової праці школярів у спадщині В. Сухомлинського. Всебічний і гармонійний розвиток особистості як основа виховання дитини. Проблема морального, естетичного, трудового та фізичного виховання. Проблема самовиховання. Виховання колективізму, гармонія інтересів особистості і колективу. В. Сухомлинський і сучасна українська національна педагогіка. Філософія дитячого щастя за В. Сухомлинським. Гуманістичний зміст педагогіки В. </w:t>
      </w:r>
      <w:r w:rsidRPr="00134060">
        <w:rPr>
          <w:sz w:val="28"/>
          <w:szCs w:val="28"/>
        </w:rPr>
        <w:t>Сухомлинського.</w:t>
      </w:r>
    </w:p>
    <w:p w:rsidR="00C62F34" w:rsidRPr="00134060" w:rsidRDefault="00C62F34">
      <w:pPr>
        <w:pStyle w:val="10"/>
        <w:widowControl w:val="0"/>
        <w:ind w:firstLine="720"/>
        <w:jc w:val="center"/>
        <w:rPr>
          <w:sz w:val="28"/>
          <w:szCs w:val="28"/>
        </w:rPr>
      </w:pPr>
    </w:p>
    <w:p w:rsidR="00C62F34" w:rsidRPr="00744700" w:rsidRDefault="00C62F34">
      <w:pPr>
        <w:pStyle w:val="10"/>
        <w:ind w:firstLine="720"/>
        <w:jc w:val="both"/>
        <w:rPr>
          <w:color w:val="000000"/>
          <w:sz w:val="28"/>
          <w:szCs w:val="28"/>
        </w:rPr>
      </w:pPr>
      <w:r w:rsidRPr="00744700">
        <w:rPr>
          <w:b/>
          <w:color w:val="000000"/>
          <w:sz w:val="28"/>
          <w:szCs w:val="28"/>
        </w:rPr>
        <w:t>Методи навчання:</w:t>
      </w:r>
      <w:r w:rsidRPr="00744700">
        <w:rPr>
          <w:color w:val="000000"/>
          <w:sz w:val="28"/>
          <w:szCs w:val="28"/>
        </w:rPr>
        <w:t xml:space="preserve"> Поєднання традиційних і нетрадиційних методів навчання з використанням інноваційних технологій: лекції (тематична/проблемна), практичні, пояснення, опитування, ілюстрування, проблемна бесіда, тестування, метод ситуацій, дискусія, відео-приклади, </w:t>
      </w:r>
      <w:r w:rsidRPr="00744700">
        <w:rPr>
          <w:color w:val="000000"/>
          <w:sz w:val="28"/>
          <w:szCs w:val="28"/>
        </w:rPr>
        <w:lastRenderedPageBreak/>
        <w:t>розв’язання психологічних задач, «мозковий штурм», метод кейсів, робота в</w:t>
      </w:r>
      <w:r w:rsidR="00134060">
        <w:rPr>
          <w:color w:val="000000"/>
          <w:sz w:val="28"/>
          <w:szCs w:val="28"/>
        </w:rPr>
        <w:t xml:space="preserve"> малих групах та ін.</w:t>
      </w:r>
    </w:p>
    <w:p w:rsidR="00C62F34" w:rsidRPr="00744700" w:rsidRDefault="00C62F34">
      <w:pPr>
        <w:pStyle w:val="10"/>
        <w:spacing w:line="276" w:lineRule="auto"/>
        <w:ind w:firstLine="708"/>
        <w:jc w:val="both"/>
        <w:rPr>
          <w:color w:val="000000"/>
          <w:sz w:val="28"/>
          <w:szCs w:val="28"/>
        </w:rPr>
      </w:pPr>
    </w:p>
    <w:p w:rsidR="00C62F34" w:rsidRPr="00744700" w:rsidRDefault="00C62F34">
      <w:pPr>
        <w:pStyle w:val="10"/>
        <w:spacing w:line="276" w:lineRule="auto"/>
        <w:ind w:firstLine="708"/>
        <w:jc w:val="both"/>
        <w:rPr>
          <w:color w:val="000000"/>
          <w:sz w:val="28"/>
          <w:szCs w:val="28"/>
        </w:rPr>
      </w:pPr>
      <w:r w:rsidRPr="00744700">
        <w:rPr>
          <w:b/>
          <w:color w:val="000000"/>
          <w:sz w:val="28"/>
          <w:szCs w:val="28"/>
        </w:rPr>
        <w:t>Політика курсу (особливості</w:t>
      </w:r>
      <w:r w:rsidR="00134060">
        <w:rPr>
          <w:b/>
          <w:color w:val="000000"/>
          <w:sz w:val="28"/>
          <w:szCs w:val="28"/>
        </w:rPr>
        <w:t xml:space="preserve"> проведення навчальних занять):</w:t>
      </w:r>
    </w:p>
    <w:p w:rsidR="00C62F34" w:rsidRPr="00744700" w:rsidRDefault="00C62F34">
      <w:pPr>
        <w:pStyle w:val="10"/>
        <w:spacing w:line="259" w:lineRule="auto"/>
        <w:ind w:firstLine="708"/>
        <w:jc w:val="both"/>
        <w:rPr>
          <w:color w:val="000000"/>
          <w:sz w:val="28"/>
          <w:szCs w:val="28"/>
        </w:rPr>
      </w:pPr>
      <w:r w:rsidRPr="00744700">
        <w:rPr>
          <w:i/>
          <w:color w:val="000000"/>
          <w:sz w:val="28"/>
          <w:szCs w:val="28"/>
        </w:rPr>
        <w:t xml:space="preserve">Політика щодо </w:t>
      </w:r>
      <w:proofErr w:type="spellStart"/>
      <w:r w:rsidRPr="00744700">
        <w:rPr>
          <w:i/>
          <w:color w:val="000000"/>
          <w:sz w:val="28"/>
          <w:szCs w:val="28"/>
        </w:rPr>
        <w:t>дедлайнів</w:t>
      </w:r>
      <w:proofErr w:type="spellEnd"/>
      <w:r w:rsidRPr="00744700">
        <w:rPr>
          <w:i/>
          <w:color w:val="000000"/>
          <w:sz w:val="28"/>
          <w:szCs w:val="28"/>
        </w:rPr>
        <w:t xml:space="preserve"> та перескладання.</w:t>
      </w:r>
      <w:r w:rsidRPr="00744700">
        <w:rPr>
          <w:color w:val="000000"/>
          <w:sz w:val="28"/>
          <w:szCs w:val="28"/>
        </w:rPr>
        <w:t xml:space="preserve"> Своєчасне виконання практичних завдань та самостійної роботи є обов’язковим. Роботи, які здаються із порушенням термінів без поважних причин, оцінюються на нижчу оцінку. Відпрацювання занять, що були пропущені або не підготовлені (незадовільні оцінки) відбуваються на консультаціях згідно графіку. </w:t>
      </w:r>
    </w:p>
    <w:p w:rsidR="00C62F34" w:rsidRPr="00744700" w:rsidRDefault="00C62F34">
      <w:pPr>
        <w:pStyle w:val="10"/>
        <w:spacing w:line="259" w:lineRule="auto"/>
        <w:ind w:firstLine="708"/>
        <w:jc w:val="both"/>
        <w:rPr>
          <w:color w:val="000000"/>
          <w:sz w:val="28"/>
          <w:szCs w:val="28"/>
        </w:rPr>
      </w:pPr>
      <w:r w:rsidRPr="00744700">
        <w:rPr>
          <w:i/>
          <w:color w:val="000000"/>
          <w:sz w:val="28"/>
          <w:szCs w:val="28"/>
        </w:rPr>
        <w:t>Політика щодо академічної доброчесності.</w:t>
      </w:r>
      <w:r w:rsidRPr="00744700">
        <w:rPr>
          <w:color w:val="000000"/>
          <w:sz w:val="28"/>
          <w:szCs w:val="28"/>
        </w:rPr>
        <w:t xml:space="preserve"> Здобувачі вищої освіти дотримується правил академічної доброчесності згідно Положення про академічну доброчесність у БДПУ. Виявлення ознак академічної </w:t>
      </w:r>
      <w:proofErr w:type="spellStart"/>
      <w:r w:rsidRPr="00744700">
        <w:rPr>
          <w:color w:val="000000"/>
          <w:sz w:val="28"/>
          <w:szCs w:val="28"/>
        </w:rPr>
        <w:t>недоброчесності</w:t>
      </w:r>
      <w:proofErr w:type="spellEnd"/>
      <w:r w:rsidRPr="00744700">
        <w:rPr>
          <w:color w:val="000000"/>
          <w:sz w:val="28"/>
          <w:szCs w:val="28"/>
        </w:rPr>
        <w:t xml:space="preserve"> в письмовій роботі студента є підставою для її </w:t>
      </w:r>
      <w:proofErr w:type="spellStart"/>
      <w:r w:rsidRPr="00744700">
        <w:rPr>
          <w:color w:val="000000"/>
          <w:sz w:val="28"/>
          <w:szCs w:val="28"/>
        </w:rPr>
        <w:t>незарахування</w:t>
      </w:r>
      <w:proofErr w:type="spellEnd"/>
      <w:r w:rsidRPr="00744700">
        <w:rPr>
          <w:color w:val="000000"/>
          <w:sz w:val="28"/>
          <w:szCs w:val="28"/>
        </w:rPr>
        <w:t xml:space="preserve"> викладачем.</w:t>
      </w:r>
    </w:p>
    <w:p w:rsidR="00C62F34" w:rsidRPr="00744700" w:rsidRDefault="00C62F34">
      <w:pPr>
        <w:pStyle w:val="10"/>
        <w:spacing w:line="259" w:lineRule="auto"/>
        <w:ind w:firstLine="708"/>
        <w:jc w:val="both"/>
        <w:rPr>
          <w:color w:val="000000"/>
          <w:sz w:val="28"/>
          <w:szCs w:val="28"/>
        </w:rPr>
      </w:pPr>
      <w:r w:rsidRPr="00744700">
        <w:rPr>
          <w:i/>
          <w:color w:val="000000"/>
          <w:sz w:val="28"/>
          <w:szCs w:val="28"/>
        </w:rPr>
        <w:t>Політика щодо відвідування.</w:t>
      </w:r>
      <w:r w:rsidRPr="00744700">
        <w:rPr>
          <w:color w:val="000000"/>
          <w:sz w:val="28"/>
          <w:szCs w:val="28"/>
        </w:rPr>
        <w:t xml:space="preserve"> Очікується, що всі здобувачі вищої освіти відвідають лекції і практичні заняття курсу. У будь-якому випадку здобувачі вищої освіти зобов’язані дотримуватися термінів виконання усіх ви</w:t>
      </w:r>
      <w:r w:rsidR="00134060">
        <w:rPr>
          <w:color w:val="000000"/>
          <w:sz w:val="28"/>
          <w:szCs w:val="28"/>
        </w:rPr>
        <w:t>дів робіт, передбачених курсом.</w:t>
      </w:r>
    </w:p>
    <w:p w:rsidR="00C62F34" w:rsidRPr="00744700" w:rsidRDefault="00C62F34">
      <w:pPr>
        <w:pStyle w:val="10"/>
        <w:spacing w:line="259" w:lineRule="auto"/>
        <w:ind w:firstLine="708"/>
        <w:jc w:val="both"/>
        <w:rPr>
          <w:color w:val="000000"/>
          <w:sz w:val="28"/>
          <w:szCs w:val="28"/>
        </w:rPr>
      </w:pPr>
    </w:p>
    <w:p w:rsidR="00C62F34" w:rsidRPr="00744700" w:rsidRDefault="00C62F34">
      <w:pPr>
        <w:pStyle w:val="10"/>
        <w:spacing w:line="259" w:lineRule="auto"/>
        <w:ind w:firstLine="708"/>
        <w:jc w:val="both"/>
        <w:rPr>
          <w:color w:val="000000"/>
          <w:sz w:val="28"/>
          <w:szCs w:val="28"/>
        </w:rPr>
      </w:pPr>
      <w:r w:rsidRPr="00744700">
        <w:rPr>
          <w:b/>
          <w:color w:val="000000"/>
          <w:sz w:val="28"/>
          <w:szCs w:val="28"/>
        </w:rPr>
        <w:t xml:space="preserve">Технічне й програмне забезпечення/обладнання, наочність: </w:t>
      </w:r>
      <w:r w:rsidR="00F00167">
        <w:rPr>
          <w:color w:val="000000"/>
          <w:sz w:val="28"/>
          <w:szCs w:val="28"/>
        </w:rPr>
        <w:t xml:space="preserve">Вивчення курсу </w:t>
      </w:r>
      <w:r w:rsidRPr="00744700">
        <w:rPr>
          <w:color w:val="000000"/>
          <w:sz w:val="28"/>
          <w:szCs w:val="28"/>
        </w:rPr>
        <w:t>потребує використання мультимедійного проектору, екрану, офісних програм призначені для основної маси користувачів.</w:t>
      </w:r>
    </w:p>
    <w:p w:rsidR="00C62F34" w:rsidRPr="00744700" w:rsidRDefault="00C62F34">
      <w:pPr>
        <w:pStyle w:val="10"/>
        <w:ind w:firstLine="708"/>
        <w:jc w:val="both"/>
        <w:rPr>
          <w:color w:val="000000"/>
          <w:sz w:val="28"/>
          <w:szCs w:val="28"/>
        </w:rPr>
      </w:pPr>
      <w:r w:rsidRPr="00744700">
        <w:rPr>
          <w:b/>
          <w:color w:val="000000"/>
          <w:sz w:val="28"/>
          <w:szCs w:val="28"/>
        </w:rPr>
        <w:t>Система оцінювання та вимоги:</w:t>
      </w:r>
    </w:p>
    <w:p w:rsidR="00C62F34" w:rsidRPr="00744700" w:rsidRDefault="00C62F34">
      <w:pPr>
        <w:pStyle w:val="10"/>
        <w:ind w:firstLine="720"/>
        <w:jc w:val="both"/>
        <w:rPr>
          <w:color w:val="000000"/>
          <w:sz w:val="28"/>
          <w:szCs w:val="28"/>
        </w:rPr>
      </w:pPr>
      <w:r w:rsidRPr="00744700">
        <w:rPr>
          <w:color w:val="000000"/>
          <w:sz w:val="28"/>
          <w:szCs w:val="28"/>
        </w:rPr>
        <w:t>Оцінювання навчальних досягнень здобувачів вищої освіти впродовж семестру відбувається за накопичувальною системою на основі внутрішньої університет</w:t>
      </w:r>
      <w:r w:rsidR="00F00167">
        <w:rPr>
          <w:color w:val="000000"/>
          <w:sz w:val="28"/>
          <w:szCs w:val="28"/>
        </w:rPr>
        <w:t>ської 100-бальної шкали.</w:t>
      </w:r>
    </w:p>
    <w:p w:rsidR="00C62F34" w:rsidRPr="00744700" w:rsidRDefault="00C62F34">
      <w:pPr>
        <w:pStyle w:val="10"/>
        <w:ind w:firstLine="720"/>
        <w:jc w:val="both"/>
        <w:rPr>
          <w:color w:val="000000"/>
          <w:sz w:val="28"/>
          <w:szCs w:val="28"/>
        </w:rPr>
      </w:pPr>
      <w:r w:rsidRPr="00744700">
        <w:rPr>
          <w:color w:val="000000"/>
          <w:sz w:val="28"/>
          <w:szCs w:val="28"/>
        </w:rPr>
        <w:t>При оцінюванні кожного змістового модуля враховуються такі основні елементи навчальної діяльності студента:</w:t>
      </w:r>
    </w:p>
    <w:p w:rsidR="00C62F34" w:rsidRPr="00744700" w:rsidRDefault="00C62F34">
      <w:pPr>
        <w:pStyle w:val="10"/>
        <w:numPr>
          <w:ilvl w:val="0"/>
          <w:numId w:val="4"/>
        </w:numPr>
        <w:jc w:val="both"/>
        <w:rPr>
          <w:color w:val="000000"/>
          <w:sz w:val="28"/>
          <w:szCs w:val="28"/>
        </w:rPr>
      </w:pPr>
      <w:r w:rsidRPr="00744700">
        <w:rPr>
          <w:color w:val="000000"/>
          <w:sz w:val="28"/>
          <w:szCs w:val="28"/>
        </w:rPr>
        <w:t>Відповідь на практичному занятті максимально 5 балів.</w:t>
      </w:r>
    </w:p>
    <w:p w:rsidR="00C62F34" w:rsidRPr="00744700" w:rsidRDefault="00C62F34">
      <w:pPr>
        <w:pStyle w:val="10"/>
        <w:numPr>
          <w:ilvl w:val="0"/>
          <w:numId w:val="4"/>
        </w:numPr>
        <w:jc w:val="both"/>
        <w:rPr>
          <w:color w:val="000000"/>
          <w:sz w:val="28"/>
          <w:szCs w:val="28"/>
        </w:rPr>
      </w:pPr>
      <w:r w:rsidRPr="00744700">
        <w:rPr>
          <w:color w:val="000000"/>
          <w:sz w:val="28"/>
          <w:szCs w:val="28"/>
        </w:rPr>
        <w:t>Виконання самостійної роботи максимально 3 бали.</w:t>
      </w:r>
    </w:p>
    <w:p w:rsidR="00C62F34" w:rsidRPr="00744700" w:rsidRDefault="00C62F34">
      <w:pPr>
        <w:pStyle w:val="10"/>
        <w:numPr>
          <w:ilvl w:val="0"/>
          <w:numId w:val="4"/>
        </w:numPr>
        <w:jc w:val="both"/>
        <w:rPr>
          <w:color w:val="000000"/>
          <w:sz w:val="28"/>
          <w:szCs w:val="28"/>
        </w:rPr>
      </w:pPr>
      <w:r w:rsidRPr="00744700">
        <w:rPr>
          <w:color w:val="000000"/>
          <w:sz w:val="28"/>
          <w:szCs w:val="28"/>
        </w:rPr>
        <w:t>Аудиторна практична робота 2 бали.</w:t>
      </w:r>
    </w:p>
    <w:p w:rsidR="00C62F34" w:rsidRPr="00744700" w:rsidRDefault="00C62F34">
      <w:pPr>
        <w:pStyle w:val="10"/>
        <w:numPr>
          <w:ilvl w:val="0"/>
          <w:numId w:val="4"/>
        </w:numPr>
        <w:jc w:val="both"/>
        <w:rPr>
          <w:color w:val="000000"/>
          <w:sz w:val="28"/>
          <w:szCs w:val="28"/>
        </w:rPr>
      </w:pPr>
      <w:r w:rsidRPr="00744700">
        <w:rPr>
          <w:color w:val="000000"/>
          <w:sz w:val="28"/>
          <w:szCs w:val="28"/>
        </w:rPr>
        <w:t>Індивідуальна робота (реферат, презентація) 5 балів.</w:t>
      </w:r>
    </w:p>
    <w:p w:rsidR="00C62F34" w:rsidRPr="00744700" w:rsidRDefault="00C62F34">
      <w:pPr>
        <w:pStyle w:val="10"/>
        <w:numPr>
          <w:ilvl w:val="0"/>
          <w:numId w:val="4"/>
        </w:numPr>
        <w:jc w:val="both"/>
        <w:rPr>
          <w:color w:val="000000"/>
          <w:sz w:val="28"/>
          <w:szCs w:val="28"/>
        </w:rPr>
      </w:pPr>
      <w:r w:rsidRPr="00744700">
        <w:rPr>
          <w:color w:val="000000"/>
          <w:sz w:val="28"/>
          <w:szCs w:val="28"/>
        </w:rPr>
        <w:t>Написання тестового контролю за темою від 0 балів до 10 балів.</w:t>
      </w:r>
    </w:p>
    <w:p w:rsidR="00C62F34" w:rsidRPr="00744700" w:rsidRDefault="00C62F34">
      <w:pPr>
        <w:pStyle w:val="10"/>
        <w:spacing w:line="276" w:lineRule="auto"/>
        <w:jc w:val="center"/>
        <w:rPr>
          <w:color w:val="000000"/>
          <w:sz w:val="28"/>
          <w:szCs w:val="28"/>
        </w:rPr>
      </w:pPr>
    </w:p>
    <w:p w:rsidR="00C62F34" w:rsidRPr="00744700" w:rsidRDefault="00134060">
      <w:pPr>
        <w:pStyle w:val="10"/>
        <w:spacing w:after="160" w:line="259" w:lineRule="auto"/>
        <w:jc w:val="center"/>
        <w:rPr>
          <w:color w:val="000000"/>
          <w:sz w:val="24"/>
          <w:szCs w:val="24"/>
        </w:rPr>
      </w:pPr>
      <w:r>
        <w:rPr>
          <w:b/>
          <w:color w:val="000000"/>
          <w:sz w:val="24"/>
          <w:szCs w:val="24"/>
        </w:rPr>
        <w:br w:type="page"/>
      </w:r>
      <w:r w:rsidR="00C62F34" w:rsidRPr="00744700">
        <w:rPr>
          <w:b/>
          <w:color w:val="000000"/>
          <w:sz w:val="24"/>
          <w:szCs w:val="24"/>
        </w:rPr>
        <w:lastRenderedPageBreak/>
        <w:t>Розподіл балів, які отримують студенти</w:t>
      </w:r>
    </w:p>
    <w:tbl>
      <w:tblPr>
        <w:tblW w:w="8108" w:type="dxa"/>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0"/>
        <w:gridCol w:w="993"/>
        <w:gridCol w:w="702"/>
        <w:gridCol w:w="702"/>
        <w:gridCol w:w="702"/>
        <w:gridCol w:w="702"/>
        <w:gridCol w:w="702"/>
        <w:gridCol w:w="702"/>
        <w:gridCol w:w="651"/>
        <w:gridCol w:w="702"/>
      </w:tblGrid>
      <w:tr w:rsidR="00C62F34" w:rsidRPr="00744700" w:rsidTr="00B05A7F">
        <w:tc>
          <w:tcPr>
            <w:tcW w:w="1550" w:type="dxa"/>
            <w:vMerge w:val="restart"/>
          </w:tcPr>
          <w:p w:rsidR="00C62F34" w:rsidRPr="00744700" w:rsidRDefault="00C62F34" w:rsidP="00B05A7F">
            <w:pPr>
              <w:pStyle w:val="10"/>
              <w:spacing w:after="160" w:line="259" w:lineRule="auto"/>
              <w:ind w:left="113" w:right="113"/>
              <w:rPr>
                <w:color w:val="000000"/>
                <w:sz w:val="24"/>
                <w:szCs w:val="24"/>
              </w:rPr>
            </w:pPr>
            <w:r w:rsidRPr="00744700">
              <w:rPr>
                <w:b/>
                <w:color w:val="000000"/>
                <w:sz w:val="24"/>
                <w:szCs w:val="24"/>
              </w:rPr>
              <w:t>Змістовий модуль</w:t>
            </w:r>
          </w:p>
        </w:tc>
        <w:tc>
          <w:tcPr>
            <w:tcW w:w="993" w:type="dxa"/>
            <w:vMerge w:val="restart"/>
          </w:tcPr>
          <w:p w:rsidR="00C62F34" w:rsidRPr="00744700" w:rsidRDefault="00C62F34" w:rsidP="00B05A7F">
            <w:pPr>
              <w:pStyle w:val="10"/>
              <w:spacing w:after="160" w:line="259" w:lineRule="auto"/>
              <w:ind w:left="113" w:right="113"/>
              <w:rPr>
                <w:color w:val="000000"/>
                <w:sz w:val="24"/>
                <w:szCs w:val="24"/>
              </w:rPr>
            </w:pPr>
            <w:r w:rsidRPr="00744700">
              <w:rPr>
                <w:b/>
                <w:color w:val="000000"/>
                <w:sz w:val="24"/>
                <w:szCs w:val="24"/>
              </w:rPr>
              <w:t>Тема</w:t>
            </w:r>
          </w:p>
        </w:tc>
        <w:tc>
          <w:tcPr>
            <w:tcW w:w="4212" w:type="dxa"/>
            <w:gridSpan w:val="6"/>
            <w:vAlign w:val="center"/>
          </w:tcPr>
          <w:p w:rsidR="00C62F34" w:rsidRPr="00744700" w:rsidRDefault="00C62F34" w:rsidP="00B05A7F">
            <w:pPr>
              <w:pStyle w:val="10"/>
              <w:spacing w:after="160" w:line="259" w:lineRule="auto"/>
              <w:jc w:val="center"/>
              <w:rPr>
                <w:color w:val="000000"/>
                <w:sz w:val="24"/>
                <w:szCs w:val="24"/>
              </w:rPr>
            </w:pPr>
            <w:r w:rsidRPr="00744700">
              <w:rPr>
                <w:b/>
                <w:color w:val="000000"/>
                <w:sz w:val="24"/>
                <w:szCs w:val="24"/>
              </w:rPr>
              <w:t>Поточне оцінювання</w:t>
            </w:r>
          </w:p>
        </w:tc>
        <w:tc>
          <w:tcPr>
            <w:tcW w:w="651" w:type="dxa"/>
            <w:vMerge w:val="restart"/>
          </w:tcPr>
          <w:p w:rsidR="00C62F34" w:rsidRPr="00744700" w:rsidRDefault="00C62F34" w:rsidP="00B05A7F">
            <w:pPr>
              <w:pStyle w:val="10"/>
              <w:spacing w:after="160" w:line="259" w:lineRule="auto"/>
              <w:ind w:left="113" w:right="113"/>
              <w:jc w:val="center"/>
              <w:rPr>
                <w:color w:val="000000"/>
              </w:rPr>
            </w:pPr>
            <w:r w:rsidRPr="00744700">
              <w:rPr>
                <w:b/>
                <w:color w:val="000000"/>
              </w:rPr>
              <w:t>Середній бал за  ЗМ</w:t>
            </w:r>
          </w:p>
        </w:tc>
        <w:tc>
          <w:tcPr>
            <w:tcW w:w="702" w:type="dxa"/>
            <w:vMerge w:val="restart"/>
          </w:tcPr>
          <w:p w:rsidR="00C62F34" w:rsidRPr="00744700" w:rsidRDefault="00C62F34" w:rsidP="00B05A7F">
            <w:pPr>
              <w:pStyle w:val="10"/>
              <w:spacing w:after="160" w:line="259" w:lineRule="auto"/>
              <w:ind w:left="113" w:right="113"/>
              <w:jc w:val="center"/>
              <w:rPr>
                <w:color w:val="000000"/>
                <w:sz w:val="24"/>
                <w:szCs w:val="24"/>
              </w:rPr>
            </w:pPr>
            <w:r w:rsidRPr="00744700">
              <w:rPr>
                <w:b/>
                <w:color w:val="000000"/>
                <w:sz w:val="24"/>
                <w:szCs w:val="24"/>
              </w:rPr>
              <w:t>Середній бал</w:t>
            </w:r>
          </w:p>
        </w:tc>
      </w:tr>
      <w:tr w:rsidR="00C62F34" w:rsidRPr="00744700" w:rsidTr="00B05A7F">
        <w:trPr>
          <w:trHeight w:val="1807"/>
        </w:trPr>
        <w:tc>
          <w:tcPr>
            <w:tcW w:w="1550" w:type="dxa"/>
            <w:vMerge/>
          </w:tcPr>
          <w:p w:rsidR="00C62F34" w:rsidRPr="00744700" w:rsidRDefault="00C62F34" w:rsidP="00B05A7F">
            <w:pPr>
              <w:pStyle w:val="10"/>
              <w:widowControl w:val="0"/>
              <w:spacing w:line="276" w:lineRule="auto"/>
              <w:rPr>
                <w:color w:val="000000"/>
                <w:sz w:val="24"/>
                <w:szCs w:val="24"/>
              </w:rPr>
            </w:pPr>
          </w:p>
        </w:tc>
        <w:tc>
          <w:tcPr>
            <w:tcW w:w="993" w:type="dxa"/>
            <w:vMerge/>
          </w:tcPr>
          <w:p w:rsidR="00C62F34" w:rsidRPr="00744700" w:rsidRDefault="00C62F34" w:rsidP="00B05A7F">
            <w:pPr>
              <w:pStyle w:val="10"/>
              <w:widowControl w:val="0"/>
              <w:spacing w:line="276" w:lineRule="auto"/>
              <w:rPr>
                <w:color w:val="000000"/>
                <w:sz w:val="24"/>
                <w:szCs w:val="24"/>
              </w:rPr>
            </w:pPr>
          </w:p>
        </w:tc>
        <w:tc>
          <w:tcPr>
            <w:tcW w:w="702" w:type="dxa"/>
            <w:vAlign w:val="center"/>
          </w:tcPr>
          <w:p w:rsidR="00C62F34" w:rsidRPr="00744700" w:rsidRDefault="00C62F34" w:rsidP="00B05A7F">
            <w:pPr>
              <w:pStyle w:val="10"/>
              <w:spacing w:after="160" w:line="259" w:lineRule="auto"/>
              <w:ind w:left="57" w:right="57"/>
              <w:rPr>
                <w:color w:val="000000"/>
                <w:sz w:val="24"/>
                <w:szCs w:val="24"/>
              </w:rPr>
            </w:pPr>
            <w:r w:rsidRPr="00744700">
              <w:rPr>
                <w:b/>
                <w:color w:val="000000"/>
                <w:sz w:val="24"/>
                <w:szCs w:val="24"/>
              </w:rPr>
              <w:t>Теоретичне питання</w:t>
            </w:r>
          </w:p>
        </w:tc>
        <w:tc>
          <w:tcPr>
            <w:tcW w:w="702" w:type="dxa"/>
            <w:vAlign w:val="center"/>
          </w:tcPr>
          <w:p w:rsidR="00C62F34" w:rsidRPr="00744700" w:rsidRDefault="00C62F34" w:rsidP="00B05A7F">
            <w:pPr>
              <w:pStyle w:val="10"/>
              <w:spacing w:after="160" w:line="259" w:lineRule="auto"/>
              <w:ind w:left="57" w:right="57"/>
              <w:rPr>
                <w:color w:val="000000"/>
                <w:sz w:val="24"/>
                <w:szCs w:val="24"/>
              </w:rPr>
            </w:pPr>
            <w:r w:rsidRPr="00744700">
              <w:rPr>
                <w:b/>
                <w:color w:val="000000"/>
                <w:sz w:val="24"/>
                <w:szCs w:val="24"/>
              </w:rPr>
              <w:t>Практичне завдання</w:t>
            </w:r>
          </w:p>
        </w:tc>
        <w:tc>
          <w:tcPr>
            <w:tcW w:w="702" w:type="dxa"/>
            <w:vAlign w:val="center"/>
          </w:tcPr>
          <w:p w:rsidR="00C62F34" w:rsidRPr="00744700" w:rsidRDefault="00C62F34" w:rsidP="00B05A7F">
            <w:pPr>
              <w:pStyle w:val="10"/>
              <w:spacing w:after="160" w:line="259" w:lineRule="auto"/>
              <w:ind w:left="57" w:right="57"/>
              <w:rPr>
                <w:color w:val="000000"/>
                <w:sz w:val="24"/>
                <w:szCs w:val="24"/>
              </w:rPr>
            </w:pPr>
            <w:r w:rsidRPr="00744700">
              <w:rPr>
                <w:b/>
                <w:color w:val="000000"/>
                <w:sz w:val="24"/>
                <w:szCs w:val="24"/>
              </w:rPr>
              <w:t>Самостійна робота</w:t>
            </w:r>
          </w:p>
        </w:tc>
        <w:tc>
          <w:tcPr>
            <w:tcW w:w="702" w:type="dxa"/>
            <w:vAlign w:val="center"/>
          </w:tcPr>
          <w:p w:rsidR="00C62F34" w:rsidRPr="00744700" w:rsidRDefault="00C62F34" w:rsidP="00B05A7F">
            <w:pPr>
              <w:pStyle w:val="10"/>
              <w:spacing w:after="160" w:line="259" w:lineRule="auto"/>
              <w:ind w:left="57" w:right="57"/>
              <w:rPr>
                <w:color w:val="000000"/>
                <w:sz w:val="24"/>
                <w:szCs w:val="24"/>
              </w:rPr>
            </w:pPr>
            <w:r w:rsidRPr="00744700">
              <w:rPr>
                <w:b/>
                <w:color w:val="000000"/>
                <w:sz w:val="24"/>
                <w:szCs w:val="24"/>
              </w:rPr>
              <w:t>Індивідуальне завдання</w:t>
            </w:r>
          </w:p>
        </w:tc>
        <w:tc>
          <w:tcPr>
            <w:tcW w:w="702" w:type="dxa"/>
            <w:vAlign w:val="center"/>
          </w:tcPr>
          <w:p w:rsidR="00C62F34" w:rsidRPr="00744700" w:rsidRDefault="00C62F34" w:rsidP="00B05A7F">
            <w:pPr>
              <w:pStyle w:val="10"/>
              <w:spacing w:after="160" w:line="259" w:lineRule="auto"/>
              <w:ind w:left="57" w:right="57"/>
              <w:rPr>
                <w:color w:val="000000"/>
                <w:sz w:val="24"/>
                <w:szCs w:val="24"/>
              </w:rPr>
            </w:pPr>
            <w:r w:rsidRPr="00744700">
              <w:rPr>
                <w:b/>
                <w:color w:val="000000"/>
                <w:sz w:val="24"/>
                <w:szCs w:val="24"/>
              </w:rPr>
              <w:t>Контрольна робота</w:t>
            </w:r>
          </w:p>
        </w:tc>
        <w:tc>
          <w:tcPr>
            <w:tcW w:w="702" w:type="dxa"/>
            <w:vAlign w:val="center"/>
          </w:tcPr>
          <w:p w:rsidR="00C62F34" w:rsidRPr="00744700" w:rsidRDefault="00C62F34" w:rsidP="00B05A7F">
            <w:pPr>
              <w:pStyle w:val="10"/>
              <w:spacing w:after="160" w:line="259" w:lineRule="auto"/>
              <w:ind w:left="57" w:right="57"/>
              <w:rPr>
                <w:color w:val="000000"/>
                <w:sz w:val="24"/>
                <w:szCs w:val="24"/>
              </w:rPr>
            </w:pPr>
            <w:r w:rsidRPr="00744700">
              <w:rPr>
                <w:b/>
                <w:color w:val="000000"/>
                <w:sz w:val="24"/>
                <w:szCs w:val="24"/>
              </w:rPr>
              <w:t>Оцінка ЗМ</w:t>
            </w:r>
          </w:p>
        </w:tc>
        <w:tc>
          <w:tcPr>
            <w:tcW w:w="651" w:type="dxa"/>
            <w:vMerge/>
          </w:tcPr>
          <w:p w:rsidR="00C62F34" w:rsidRPr="00744700" w:rsidRDefault="00C62F34" w:rsidP="00B05A7F">
            <w:pPr>
              <w:pStyle w:val="10"/>
              <w:widowControl w:val="0"/>
              <w:spacing w:line="276" w:lineRule="auto"/>
              <w:rPr>
                <w:color w:val="000000"/>
                <w:sz w:val="24"/>
                <w:szCs w:val="24"/>
              </w:rPr>
            </w:pPr>
          </w:p>
        </w:tc>
        <w:tc>
          <w:tcPr>
            <w:tcW w:w="702" w:type="dxa"/>
            <w:vMerge/>
          </w:tcPr>
          <w:p w:rsidR="00C62F34" w:rsidRPr="00744700" w:rsidRDefault="00C62F34" w:rsidP="00B05A7F">
            <w:pPr>
              <w:pStyle w:val="10"/>
              <w:widowControl w:val="0"/>
              <w:spacing w:line="276" w:lineRule="auto"/>
              <w:rPr>
                <w:color w:val="000000"/>
                <w:sz w:val="24"/>
                <w:szCs w:val="24"/>
              </w:rPr>
            </w:pPr>
          </w:p>
        </w:tc>
      </w:tr>
      <w:tr w:rsidR="00C62F34" w:rsidRPr="00744700" w:rsidTr="00B05A7F">
        <w:tc>
          <w:tcPr>
            <w:tcW w:w="1550" w:type="dxa"/>
            <w:vMerge w:val="restart"/>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ЗМ 1</w:t>
            </w:r>
          </w:p>
        </w:tc>
        <w:tc>
          <w:tcPr>
            <w:tcW w:w="993" w:type="dxa"/>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Т 1.1</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5</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2</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3</w:t>
            </w:r>
          </w:p>
        </w:tc>
        <w:tc>
          <w:tcPr>
            <w:tcW w:w="702" w:type="dxa"/>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5</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10</w:t>
            </w:r>
          </w:p>
        </w:tc>
        <w:tc>
          <w:tcPr>
            <w:tcW w:w="702" w:type="dxa"/>
            <w:vMerge w:val="restart"/>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50</w:t>
            </w:r>
          </w:p>
        </w:tc>
        <w:tc>
          <w:tcPr>
            <w:tcW w:w="651" w:type="dxa"/>
            <w:vMerge w:val="restart"/>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100</w:t>
            </w:r>
          </w:p>
        </w:tc>
        <w:tc>
          <w:tcPr>
            <w:tcW w:w="702" w:type="dxa"/>
            <w:vMerge w:val="restart"/>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100</w:t>
            </w:r>
          </w:p>
        </w:tc>
      </w:tr>
      <w:tr w:rsidR="00C62F34" w:rsidRPr="00744700" w:rsidTr="00B05A7F">
        <w:tc>
          <w:tcPr>
            <w:tcW w:w="1550" w:type="dxa"/>
            <w:vMerge/>
            <w:vAlign w:val="center"/>
          </w:tcPr>
          <w:p w:rsidR="00C62F34" w:rsidRPr="00744700" w:rsidRDefault="00C62F34" w:rsidP="00B05A7F">
            <w:pPr>
              <w:pStyle w:val="10"/>
              <w:widowControl w:val="0"/>
              <w:spacing w:line="276" w:lineRule="auto"/>
              <w:rPr>
                <w:color w:val="000000"/>
                <w:sz w:val="24"/>
                <w:szCs w:val="24"/>
              </w:rPr>
            </w:pPr>
          </w:p>
        </w:tc>
        <w:tc>
          <w:tcPr>
            <w:tcW w:w="993" w:type="dxa"/>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Т 1.2</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5</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2</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3</w:t>
            </w:r>
          </w:p>
        </w:tc>
        <w:tc>
          <w:tcPr>
            <w:tcW w:w="702" w:type="dxa"/>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5</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10</w:t>
            </w:r>
          </w:p>
        </w:tc>
        <w:tc>
          <w:tcPr>
            <w:tcW w:w="702" w:type="dxa"/>
            <w:vMerge/>
          </w:tcPr>
          <w:p w:rsidR="00C62F34" w:rsidRPr="00744700" w:rsidRDefault="00C62F34" w:rsidP="00B05A7F">
            <w:pPr>
              <w:pStyle w:val="10"/>
              <w:widowControl w:val="0"/>
              <w:spacing w:line="276" w:lineRule="auto"/>
              <w:rPr>
                <w:color w:val="000000"/>
                <w:sz w:val="24"/>
                <w:szCs w:val="24"/>
              </w:rPr>
            </w:pPr>
          </w:p>
        </w:tc>
        <w:tc>
          <w:tcPr>
            <w:tcW w:w="651" w:type="dxa"/>
            <w:vMerge/>
            <w:vAlign w:val="center"/>
          </w:tcPr>
          <w:p w:rsidR="00C62F34" w:rsidRPr="00744700" w:rsidRDefault="00C62F34" w:rsidP="00B05A7F">
            <w:pPr>
              <w:pStyle w:val="10"/>
              <w:widowControl w:val="0"/>
              <w:spacing w:line="276" w:lineRule="auto"/>
              <w:rPr>
                <w:color w:val="000000"/>
                <w:sz w:val="24"/>
                <w:szCs w:val="24"/>
              </w:rPr>
            </w:pPr>
          </w:p>
        </w:tc>
        <w:tc>
          <w:tcPr>
            <w:tcW w:w="702" w:type="dxa"/>
            <w:vMerge/>
            <w:vAlign w:val="center"/>
          </w:tcPr>
          <w:p w:rsidR="00C62F34" w:rsidRPr="00744700" w:rsidRDefault="00C62F34" w:rsidP="00B05A7F">
            <w:pPr>
              <w:pStyle w:val="10"/>
              <w:widowControl w:val="0"/>
              <w:spacing w:line="276" w:lineRule="auto"/>
              <w:rPr>
                <w:color w:val="000000"/>
                <w:sz w:val="24"/>
                <w:szCs w:val="24"/>
              </w:rPr>
            </w:pPr>
          </w:p>
        </w:tc>
      </w:tr>
      <w:tr w:rsidR="00C62F34" w:rsidRPr="00744700" w:rsidTr="00B05A7F">
        <w:tc>
          <w:tcPr>
            <w:tcW w:w="1550" w:type="dxa"/>
            <w:vMerge w:val="restart"/>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ЗМ 2</w:t>
            </w:r>
          </w:p>
        </w:tc>
        <w:tc>
          <w:tcPr>
            <w:tcW w:w="993" w:type="dxa"/>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Т 2.3</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5</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2</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3</w:t>
            </w:r>
          </w:p>
        </w:tc>
        <w:tc>
          <w:tcPr>
            <w:tcW w:w="702" w:type="dxa"/>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5</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10</w:t>
            </w:r>
          </w:p>
        </w:tc>
        <w:tc>
          <w:tcPr>
            <w:tcW w:w="702" w:type="dxa"/>
            <w:vMerge w:val="restart"/>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50</w:t>
            </w:r>
          </w:p>
        </w:tc>
        <w:tc>
          <w:tcPr>
            <w:tcW w:w="651" w:type="dxa"/>
            <w:vMerge/>
            <w:vAlign w:val="center"/>
          </w:tcPr>
          <w:p w:rsidR="00C62F34" w:rsidRPr="00744700" w:rsidRDefault="00C62F34" w:rsidP="00B05A7F">
            <w:pPr>
              <w:pStyle w:val="10"/>
              <w:widowControl w:val="0"/>
              <w:spacing w:line="276" w:lineRule="auto"/>
              <w:rPr>
                <w:color w:val="000000"/>
                <w:sz w:val="24"/>
                <w:szCs w:val="24"/>
              </w:rPr>
            </w:pPr>
          </w:p>
        </w:tc>
        <w:tc>
          <w:tcPr>
            <w:tcW w:w="702" w:type="dxa"/>
            <w:vMerge/>
            <w:vAlign w:val="center"/>
          </w:tcPr>
          <w:p w:rsidR="00C62F34" w:rsidRPr="00744700" w:rsidRDefault="00C62F34" w:rsidP="00B05A7F">
            <w:pPr>
              <w:pStyle w:val="10"/>
              <w:widowControl w:val="0"/>
              <w:spacing w:line="276" w:lineRule="auto"/>
              <w:rPr>
                <w:color w:val="000000"/>
                <w:sz w:val="24"/>
                <w:szCs w:val="24"/>
              </w:rPr>
            </w:pPr>
          </w:p>
        </w:tc>
      </w:tr>
      <w:tr w:rsidR="00C62F34" w:rsidRPr="00744700" w:rsidTr="00B05A7F">
        <w:tc>
          <w:tcPr>
            <w:tcW w:w="1550" w:type="dxa"/>
            <w:vMerge/>
            <w:vAlign w:val="center"/>
          </w:tcPr>
          <w:p w:rsidR="00C62F34" w:rsidRPr="00744700" w:rsidRDefault="00C62F34" w:rsidP="00B05A7F">
            <w:pPr>
              <w:pStyle w:val="10"/>
              <w:widowControl w:val="0"/>
              <w:spacing w:line="276" w:lineRule="auto"/>
              <w:rPr>
                <w:color w:val="000000"/>
                <w:sz w:val="24"/>
                <w:szCs w:val="24"/>
              </w:rPr>
            </w:pPr>
          </w:p>
        </w:tc>
        <w:tc>
          <w:tcPr>
            <w:tcW w:w="993" w:type="dxa"/>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Т 2.4</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5</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2</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3</w:t>
            </w:r>
          </w:p>
        </w:tc>
        <w:tc>
          <w:tcPr>
            <w:tcW w:w="702" w:type="dxa"/>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5</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10</w:t>
            </w:r>
          </w:p>
        </w:tc>
        <w:tc>
          <w:tcPr>
            <w:tcW w:w="702" w:type="dxa"/>
            <w:vMerge/>
            <w:vAlign w:val="center"/>
          </w:tcPr>
          <w:p w:rsidR="00C62F34" w:rsidRPr="00744700" w:rsidRDefault="00C62F34" w:rsidP="00B05A7F">
            <w:pPr>
              <w:pStyle w:val="10"/>
              <w:widowControl w:val="0"/>
              <w:spacing w:line="276" w:lineRule="auto"/>
              <w:rPr>
                <w:color w:val="000000"/>
                <w:sz w:val="24"/>
                <w:szCs w:val="24"/>
              </w:rPr>
            </w:pPr>
          </w:p>
        </w:tc>
        <w:tc>
          <w:tcPr>
            <w:tcW w:w="651" w:type="dxa"/>
            <w:vMerge/>
            <w:vAlign w:val="center"/>
          </w:tcPr>
          <w:p w:rsidR="00C62F34" w:rsidRPr="00744700" w:rsidRDefault="00C62F34" w:rsidP="00B05A7F">
            <w:pPr>
              <w:pStyle w:val="10"/>
              <w:widowControl w:val="0"/>
              <w:spacing w:line="276" w:lineRule="auto"/>
              <w:rPr>
                <w:color w:val="000000"/>
                <w:sz w:val="24"/>
                <w:szCs w:val="24"/>
              </w:rPr>
            </w:pPr>
          </w:p>
        </w:tc>
        <w:tc>
          <w:tcPr>
            <w:tcW w:w="702" w:type="dxa"/>
            <w:vMerge/>
            <w:vAlign w:val="center"/>
          </w:tcPr>
          <w:p w:rsidR="00C62F34" w:rsidRPr="00744700" w:rsidRDefault="00C62F34" w:rsidP="00B05A7F">
            <w:pPr>
              <w:pStyle w:val="10"/>
              <w:widowControl w:val="0"/>
              <w:spacing w:line="276" w:lineRule="auto"/>
              <w:rPr>
                <w:color w:val="000000"/>
                <w:sz w:val="24"/>
                <w:szCs w:val="24"/>
              </w:rPr>
            </w:pPr>
          </w:p>
        </w:tc>
      </w:tr>
      <w:tr w:rsidR="00C62F34" w:rsidRPr="00744700" w:rsidTr="00B05A7F">
        <w:trPr>
          <w:trHeight w:val="247"/>
        </w:trPr>
        <w:tc>
          <w:tcPr>
            <w:tcW w:w="1550" w:type="dxa"/>
            <w:vMerge w:val="restart"/>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ЗМ 3</w:t>
            </w:r>
          </w:p>
        </w:tc>
        <w:tc>
          <w:tcPr>
            <w:tcW w:w="993" w:type="dxa"/>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Т 3.5</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5</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2</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3</w:t>
            </w:r>
          </w:p>
        </w:tc>
        <w:tc>
          <w:tcPr>
            <w:tcW w:w="702" w:type="dxa"/>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5</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10</w:t>
            </w:r>
          </w:p>
        </w:tc>
        <w:tc>
          <w:tcPr>
            <w:tcW w:w="702" w:type="dxa"/>
            <w:vMerge w:val="restart"/>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50</w:t>
            </w:r>
          </w:p>
        </w:tc>
        <w:tc>
          <w:tcPr>
            <w:tcW w:w="651" w:type="dxa"/>
            <w:vMerge w:val="restart"/>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100</w:t>
            </w:r>
          </w:p>
        </w:tc>
        <w:tc>
          <w:tcPr>
            <w:tcW w:w="702" w:type="dxa"/>
            <w:vMerge/>
            <w:vAlign w:val="center"/>
          </w:tcPr>
          <w:p w:rsidR="00C62F34" w:rsidRPr="00744700" w:rsidRDefault="00C62F34" w:rsidP="00B05A7F">
            <w:pPr>
              <w:pStyle w:val="10"/>
              <w:widowControl w:val="0"/>
              <w:spacing w:line="276" w:lineRule="auto"/>
              <w:rPr>
                <w:color w:val="000000"/>
                <w:sz w:val="24"/>
                <w:szCs w:val="24"/>
              </w:rPr>
            </w:pPr>
          </w:p>
        </w:tc>
      </w:tr>
      <w:tr w:rsidR="00C62F34" w:rsidRPr="00744700" w:rsidTr="00B05A7F">
        <w:trPr>
          <w:trHeight w:val="247"/>
        </w:trPr>
        <w:tc>
          <w:tcPr>
            <w:tcW w:w="1550" w:type="dxa"/>
            <w:vMerge/>
            <w:vAlign w:val="center"/>
          </w:tcPr>
          <w:p w:rsidR="00C62F34" w:rsidRPr="00744700" w:rsidRDefault="00C62F34" w:rsidP="00B05A7F">
            <w:pPr>
              <w:pStyle w:val="10"/>
              <w:widowControl w:val="0"/>
              <w:spacing w:line="276" w:lineRule="auto"/>
              <w:rPr>
                <w:color w:val="000000"/>
                <w:sz w:val="24"/>
                <w:szCs w:val="24"/>
              </w:rPr>
            </w:pPr>
          </w:p>
        </w:tc>
        <w:tc>
          <w:tcPr>
            <w:tcW w:w="993" w:type="dxa"/>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Т 3.6</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5</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2</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3</w:t>
            </w:r>
          </w:p>
        </w:tc>
        <w:tc>
          <w:tcPr>
            <w:tcW w:w="702" w:type="dxa"/>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5</w:t>
            </w:r>
          </w:p>
        </w:tc>
        <w:tc>
          <w:tcPr>
            <w:tcW w:w="7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10</w:t>
            </w:r>
          </w:p>
        </w:tc>
        <w:tc>
          <w:tcPr>
            <w:tcW w:w="702" w:type="dxa"/>
            <w:vMerge/>
            <w:vAlign w:val="center"/>
          </w:tcPr>
          <w:p w:rsidR="00C62F34" w:rsidRPr="00744700" w:rsidRDefault="00C62F34" w:rsidP="00B05A7F">
            <w:pPr>
              <w:pStyle w:val="10"/>
              <w:widowControl w:val="0"/>
              <w:spacing w:line="276" w:lineRule="auto"/>
              <w:rPr>
                <w:color w:val="000000"/>
                <w:sz w:val="24"/>
                <w:szCs w:val="24"/>
              </w:rPr>
            </w:pPr>
          </w:p>
        </w:tc>
        <w:tc>
          <w:tcPr>
            <w:tcW w:w="651" w:type="dxa"/>
            <w:vMerge/>
          </w:tcPr>
          <w:p w:rsidR="00C62F34" w:rsidRPr="00744700" w:rsidRDefault="00C62F34" w:rsidP="00B05A7F">
            <w:pPr>
              <w:pStyle w:val="10"/>
              <w:widowControl w:val="0"/>
              <w:spacing w:line="276" w:lineRule="auto"/>
              <w:rPr>
                <w:color w:val="000000"/>
                <w:sz w:val="24"/>
                <w:szCs w:val="24"/>
              </w:rPr>
            </w:pPr>
          </w:p>
        </w:tc>
        <w:tc>
          <w:tcPr>
            <w:tcW w:w="702" w:type="dxa"/>
            <w:vMerge/>
            <w:vAlign w:val="center"/>
          </w:tcPr>
          <w:p w:rsidR="00C62F34" w:rsidRPr="00744700" w:rsidRDefault="00C62F34" w:rsidP="00B05A7F">
            <w:pPr>
              <w:pStyle w:val="10"/>
              <w:widowControl w:val="0"/>
              <w:spacing w:line="276" w:lineRule="auto"/>
              <w:rPr>
                <w:color w:val="000000"/>
                <w:sz w:val="24"/>
                <w:szCs w:val="24"/>
              </w:rPr>
            </w:pPr>
          </w:p>
        </w:tc>
      </w:tr>
      <w:tr w:rsidR="00C62F34" w:rsidRPr="00744700" w:rsidTr="00B05A7F">
        <w:trPr>
          <w:trHeight w:val="247"/>
        </w:trPr>
        <w:tc>
          <w:tcPr>
            <w:tcW w:w="1550" w:type="dxa"/>
            <w:vMerge w:val="restart"/>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ЗМ 4</w:t>
            </w:r>
          </w:p>
        </w:tc>
        <w:tc>
          <w:tcPr>
            <w:tcW w:w="993" w:type="dxa"/>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Т 4.7</w:t>
            </w:r>
          </w:p>
        </w:tc>
        <w:tc>
          <w:tcPr>
            <w:tcW w:w="702" w:type="dxa"/>
            <w:vMerge w:val="restart"/>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5</w:t>
            </w:r>
          </w:p>
        </w:tc>
        <w:tc>
          <w:tcPr>
            <w:tcW w:w="702" w:type="dxa"/>
            <w:vMerge w:val="restart"/>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2</w:t>
            </w:r>
          </w:p>
        </w:tc>
        <w:tc>
          <w:tcPr>
            <w:tcW w:w="702" w:type="dxa"/>
            <w:vMerge w:val="restart"/>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3</w:t>
            </w:r>
          </w:p>
        </w:tc>
        <w:tc>
          <w:tcPr>
            <w:tcW w:w="702" w:type="dxa"/>
            <w:vMerge w:val="restart"/>
            <w:vAlign w:val="center"/>
          </w:tcPr>
          <w:p w:rsidR="00C62F34" w:rsidRPr="00744700" w:rsidRDefault="00C62F34" w:rsidP="00B05A7F">
            <w:pPr>
              <w:pStyle w:val="10"/>
              <w:spacing w:after="160" w:line="259" w:lineRule="auto"/>
              <w:rPr>
                <w:color w:val="000000"/>
                <w:sz w:val="24"/>
                <w:szCs w:val="24"/>
              </w:rPr>
            </w:pPr>
            <w:r w:rsidRPr="00744700">
              <w:rPr>
                <w:color w:val="000000"/>
                <w:sz w:val="24"/>
                <w:szCs w:val="24"/>
              </w:rPr>
              <w:t>5</w:t>
            </w:r>
          </w:p>
        </w:tc>
        <w:tc>
          <w:tcPr>
            <w:tcW w:w="702" w:type="dxa"/>
            <w:vMerge w:val="restart"/>
          </w:tcPr>
          <w:p w:rsidR="00C62F34" w:rsidRPr="00744700" w:rsidRDefault="00C62F34" w:rsidP="00B05A7F">
            <w:pPr>
              <w:pStyle w:val="10"/>
              <w:spacing w:after="160" w:line="259" w:lineRule="auto"/>
              <w:rPr>
                <w:color w:val="000000"/>
                <w:sz w:val="24"/>
                <w:szCs w:val="24"/>
              </w:rPr>
            </w:pPr>
            <w:r w:rsidRPr="00744700">
              <w:rPr>
                <w:color w:val="000000"/>
                <w:sz w:val="24"/>
                <w:szCs w:val="24"/>
              </w:rPr>
              <w:t>35</w:t>
            </w:r>
          </w:p>
        </w:tc>
        <w:tc>
          <w:tcPr>
            <w:tcW w:w="702" w:type="dxa"/>
            <w:vMerge w:val="restart"/>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50</w:t>
            </w:r>
          </w:p>
        </w:tc>
        <w:tc>
          <w:tcPr>
            <w:tcW w:w="651" w:type="dxa"/>
            <w:vMerge/>
          </w:tcPr>
          <w:p w:rsidR="00C62F34" w:rsidRPr="00744700" w:rsidRDefault="00C62F34" w:rsidP="00B05A7F">
            <w:pPr>
              <w:pStyle w:val="10"/>
              <w:widowControl w:val="0"/>
              <w:spacing w:line="276" w:lineRule="auto"/>
              <w:rPr>
                <w:color w:val="000000"/>
                <w:sz w:val="24"/>
                <w:szCs w:val="24"/>
              </w:rPr>
            </w:pPr>
          </w:p>
        </w:tc>
        <w:tc>
          <w:tcPr>
            <w:tcW w:w="702" w:type="dxa"/>
            <w:vMerge/>
            <w:vAlign w:val="center"/>
          </w:tcPr>
          <w:p w:rsidR="00C62F34" w:rsidRPr="00744700" w:rsidRDefault="00C62F34" w:rsidP="00B05A7F">
            <w:pPr>
              <w:pStyle w:val="10"/>
              <w:widowControl w:val="0"/>
              <w:spacing w:line="276" w:lineRule="auto"/>
              <w:rPr>
                <w:color w:val="000000"/>
                <w:sz w:val="24"/>
                <w:szCs w:val="24"/>
              </w:rPr>
            </w:pPr>
          </w:p>
        </w:tc>
      </w:tr>
      <w:tr w:rsidR="00C62F34" w:rsidRPr="00744700" w:rsidTr="00B05A7F">
        <w:trPr>
          <w:trHeight w:val="247"/>
        </w:trPr>
        <w:tc>
          <w:tcPr>
            <w:tcW w:w="1550" w:type="dxa"/>
            <w:vMerge/>
            <w:vAlign w:val="center"/>
          </w:tcPr>
          <w:p w:rsidR="00C62F34" w:rsidRPr="00744700" w:rsidRDefault="00C62F34" w:rsidP="00B05A7F">
            <w:pPr>
              <w:pStyle w:val="10"/>
              <w:widowControl w:val="0"/>
              <w:spacing w:line="276" w:lineRule="auto"/>
              <w:rPr>
                <w:color w:val="000000"/>
                <w:sz w:val="24"/>
                <w:szCs w:val="24"/>
              </w:rPr>
            </w:pPr>
          </w:p>
        </w:tc>
        <w:tc>
          <w:tcPr>
            <w:tcW w:w="993" w:type="dxa"/>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Т 4.8</w:t>
            </w:r>
          </w:p>
        </w:tc>
        <w:tc>
          <w:tcPr>
            <w:tcW w:w="702" w:type="dxa"/>
            <w:vMerge/>
          </w:tcPr>
          <w:p w:rsidR="00C62F34" w:rsidRPr="00744700" w:rsidRDefault="00C62F34" w:rsidP="00B05A7F">
            <w:pPr>
              <w:pStyle w:val="10"/>
              <w:widowControl w:val="0"/>
              <w:spacing w:line="276" w:lineRule="auto"/>
              <w:rPr>
                <w:color w:val="000000"/>
                <w:sz w:val="24"/>
                <w:szCs w:val="24"/>
              </w:rPr>
            </w:pPr>
          </w:p>
        </w:tc>
        <w:tc>
          <w:tcPr>
            <w:tcW w:w="702" w:type="dxa"/>
            <w:vMerge/>
          </w:tcPr>
          <w:p w:rsidR="00C62F34" w:rsidRPr="00744700" w:rsidRDefault="00C62F34" w:rsidP="00B05A7F">
            <w:pPr>
              <w:pStyle w:val="10"/>
              <w:widowControl w:val="0"/>
              <w:spacing w:line="276" w:lineRule="auto"/>
              <w:rPr>
                <w:color w:val="000000"/>
                <w:sz w:val="24"/>
                <w:szCs w:val="24"/>
              </w:rPr>
            </w:pPr>
          </w:p>
        </w:tc>
        <w:tc>
          <w:tcPr>
            <w:tcW w:w="702" w:type="dxa"/>
            <w:vMerge/>
          </w:tcPr>
          <w:p w:rsidR="00C62F34" w:rsidRPr="00744700" w:rsidRDefault="00C62F34" w:rsidP="00B05A7F">
            <w:pPr>
              <w:pStyle w:val="10"/>
              <w:widowControl w:val="0"/>
              <w:spacing w:line="276" w:lineRule="auto"/>
              <w:rPr>
                <w:color w:val="000000"/>
                <w:sz w:val="24"/>
                <w:szCs w:val="24"/>
              </w:rPr>
            </w:pPr>
          </w:p>
        </w:tc>
        <w:tc>
          <w:tcPr>
            <w:tcW w:w="702" w:type="dxa"/>
            <w:vMerge/>
            <w:vAlign w:val="center"/>
          </w:tcPr>
          <w:p w:rsidR="00C62F34" w:rsidRPr="00744700" w:rsidRDefault="00C62F34" w:rsidP="00B05A7F">
            <w:pPr>
              <w:pStyle w:val="10"/>
              <w:widowControl w:val="0"/>
              <w:spacing w:line="276" w:lineRule="auto"/>
              <w:rPr>
                <w:color w:val="000000"/>
                <w:sz w:val="24"/>
                <w:szCs w:val="24"/>
              </w:rPr>
            </w:pPr>
          </w:p>
        </w:tc>
        <w:tc>
          <w:tcPr>
            <w:tcW w:w="702" w:type="dxa"/>
            <w:vMerge/>
          </w:tcPr>
          <w:p w:rsidR="00C62F34" w:rsidRPr="00744700" w:rsidRDefault="00C62F34" w:rsidP="00B05A7F">
            <w:pPr>
              <w:pStyle w:val="10"/>
              <w:widowControl w:val="0"/>
              <w:spacing w:line="276" w:lineRule="auto"/>
              <w:rPr>
                <w:color w:val="000000"/>
                <w:sz w:val="24"/>
                <w:szCs w:val="24"/>
              </w:rPr>
            </w:pPr>
          </w:p>
        </w:tc>
        <w:tc>
          <w:tcPr>
            <w:tcW w:w="702" w:type="dxa"/>
            <w:vMerge/>
            <w:vAlign w:val="center"/>
          </w:tcPr>
          <w:p w:rsidR="00C62F34" w:rsidRPr="00744700" w:rsidRDefault="00C62F34" w:rsidP="00B05A7F">
            <w:pPr>
              <w:pStyle w:val="10"/>
              <w:widowControl w:val="0"/>
              <w:spacing w:line="276" w:lineRule="auto"/>
              <w:rPr>
                <w:color w:val="000000"/>
                <w:sz w:val="24"/>
                <w:szCs w:val="24"/>
              </w:rPr>
            </w:pPr>
          </w:p>
        </w:tc>
        <w:tc>
          <w:tcPr>
            <w:tcW w:w="651" w:type="dxa"/>
            <w:vMerge/>
          </w:tcPr>
          <w:p w:rsidR="00C62F34" w:rsidRPr="00744700" w:rsidRDefault="00C62F34" w:rsidP="00B05A7F">
            <w:pPr>
              <w:pStyle w:val="10"/>
              <w:widowControl w:val="0"/>
              <w:spacing w:line="276" w:lineRule="auto"/>
              <w:rPr>
                <w:color w:val="000000"/>
                <w:sz w:val="24"/>
                <w:szCs w:val="24"/>
              </w:rPr>
            </w:pPr>
          </w:p>
        </w:tc>
        <w:tc>
          <w:tcPr>
            <w:tcW w:w="702" w:type="dxa"/>
            <w:vMerge/>
            <w:vAlign w:val="center"/>
          </w:tcPr>
          <w:p w:rsidR="00C62F34" w:rsidRPr="00744700" w:rsidRDefault="00C62F34" w:rsidP="00B05A7F">
            <w:pPr>
              <w:pStyle w:val="10"/>
              <w:widowControl w:val="0"/>
              <w:spacing w:line="276" w:lineRule="auto"/>
              <w:rPr>
                <w:color w:val="000000"/>
                <w:sz w:val="24"/>
                <w:szCs w:val="24"/>
              </w:rPr>
            </w:pPr>
          </w:p>
        </w:tc>
      </w:tr>
    </w:tbl>
    <w:p w:rsidR="00C62F34" w:rsidRPr="00744700" w:rsidRDefault="00C62F34">
      <w:pPr>
        <w:pStyle w:val="10"/>
        <w:spacing w:after="160" w:line="259" w:lineRule="auto"/>
        <w:jc w:val="center"/>
        <w:rPr>
          <w:rFonts w:ascii="Calibri" w:hAnsi="Calibri" w:cs="Calibri"/>
          <w:color w:val="000000"/>
          <w:sz w:val="22"/>
          <w:szCs w:val="22"/>
        </w:rPr>
      </w:pPr>
    </w:p>
    <w:p w:rsidR="00C62F34" w:rsidRPr="00744700" w:rsidRDefault="00C62F34">
      <w:pPr>
        <w:pStyle w:val="10"/>
        <w:spacing w:after="160" w:line="259" w:lineRule="auto"/>
        <w:jc w:val="center"/>
        <w:rPr>
          <w:color w:val="000000"/>
          <w:sz w:val="28"/>
          <w:szCs w:val="28"/>
        </w:rPr>
      </w:pPr>
      <w:r w:rsidRPr="00744700">
        <w:rPr>
          <w:b/>
          <w:color w:val="000000"/>
          <w:sz w:val="28"/>
          <w:szCs w:val="28"/>
        </w:rPr>
        <w:t>Накопичувальна система балів за темами</w:t>
      </w: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5953"/>
        <w:gridCol w:w="3302"/>
      </w:tblGrid>
      <w:tr w:rsidR="00C62F34" w:rsidRPr="00744700" w:rsidTr="00B05A7F">
        <w:tc>
          <w:tcPr>
            <w:tcW w:w="648" w:type="dxa"/>
          </w:tcPr>
          <w:p w:rsidR="00C62F34" w:rsidRPr="00744700" w:rsidRDefault="00C62F34" w:rsidP="00B05A7F">
            <w:pPr>
              <w:pStyle w:val="10"/>
              <w:spacing w:after="160" w:line="259" w:lineRule="auto"/>
              <w:jc w:val="center"/>
              <w:rPr>
                <w:color w:val="000000"/>
                <w:sz w:val="24"/>
                <w:szCs w:val="24"/>
              </w:rPr>
            </w:pPr>
            <w:r w:rsidRPr="00744700">
              <w:rPr>
                <w:b/>
                <w:color w:val="000000"/>
                <w:sz w:val="24"/>
                <w:szCs w:val="24"/>
              </w:rPr>
              <w:t>№ з/п</w:t>
            </w:r>
          </w:p>
        </w:tc>
        <w:tc>
          <w:tcPr>
            <w:tcW w:w="5953" w:type="dxa"/>
          </w:tcPr>
          <w:p w:rsidR="00C62F34" w:rsidRPr="00744700" w:rsidRDefault="00C62F34" w:rsidP="00B05A7F">
            <w:pPr>
              <w:pStyle w:val="10"/>
              <w:spacing w:after="160" w:line="259" w:lineRule="auto"/>
              <w:jc w:val="center"/>
              <w:rPr>
                <w:color w:val="000000"/>
                <w:sz w:val="24"/>
                <w:szCs w:val="24"/>
              </w:rPr>
            </w:pPr>
            <w:r w:rsidRPr="00744700">
              <w:rPr>
                <w:b/>
                <w:color w:val="000000"/>
                <w:sz w:val="24"/>
                <w:szCs w:val="24"/>
              </w:rPr>
              <w:t>Вид діяльності</w:t>
            </w:r>
          </w:p>
        </w:tc>
        <w:tc>
          <w:tcPr>
            <w:tcW w:w="3302" w:type="dxa"/>
          </w:tcPr>
          <w:p w:rsidR="00C62F34" w:rsidRPr="00744700" w:rsidRDefault="00C62F34" w:rsidP="00B05A7F">
            <w:pPr>
              <w:pStyle w:val="10"/>
              <w:spacing w:after="160" w:line="259" w:lineRule="auto"/>
              <w:jc w:val="center"/>
              <w:rPr>
                <w:color w:val="000000"/>
                <w:sz w:val="24"/>
                <w:szCs w:val="24"/>
              </w:rPr>
            </w:pPr>
            <w:r w:rsidRPr="00744700">
              <w:rPr>
                <w:b/>
                <w:color w:val="000000"/>
                <w:sz w:val="24"/>
                <w:szCs w:val="24"/>
              </w:rPr>
              <w:t>Кількість рейтингових балів</w:t>
            </w:r>
          </w:p>
        </w:tc>
      </w:tr>
      <w:tr w:rsidR="00C62F34" w:rsidRPr="00744700" w:rsidTr="00B05A7F">
        <w:tc>
          <w:tcPr>
            <w:tcW w:w="648"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1</w:t>
            </w:r>
          </w:p>
        </w:tc>
        <w:tc>
          <w:tcPr>
            <w:tcW w:w="5953" w:type="dxa"/>
          </w:tcPr>
          <w:p w:rsidR="00C62F34" w:rsidRPr="00744700" w:rsidRDefault="00C62F34" w:rsidP="00B05A7F">
            <w:pPr>
              <w:pStyle w:val="10"/>
              <w:spacing w:line="259" w:lineRule="auto"/>
              <w:jc w:val="both"/>
              <w:rPr>
                <w:color w:val="000000"/>
                <w:sz w:val="24"/>
                <w:szCs w:val="24"/>
              </w:rPr>
            </w:pPr>
            <w:r w:rsidRPr="00744700">
              <w:rPr>
                <w:color w:val="000000"/>
                <w:sz w:val="24"/>
                <w:szCs w:val="24"/>
              </w:rPr>
              <w:t>Знання теоретичного матеріалу (за результатами усного опитування і тестового контролю)</w:t>
            </w:r>
          </w:p>
        </w:tc>
        <w:tc>
          <w:tcPr>
            <w:tcW w:w="33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15</w:t>
            </w:r>
          </w:p>
        </w:tc>
      </w:tr>
      <w:tr w:rsidR="00C62F34" w:rsidRPr="00744700" w:rsidTr="00B05A7F">
        <w:tc>
          <w:tcPr>
            <w:tcW w:w="648"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2</w:t>
            </w:r>
          </w:p>
        </w:tc>
        <w:tc>
          <w:tcPr>
            <w:tcW w:w="5953" w:type="dxa"/>
          </w:tcPr>
          <w:p w:rsidR="00C62F34" w:rsidRPr="00744700" w:rsidRDefault="00C62F34" w:rsidP="00B05A7F">
            <w:pPr>
              <w:pStyle w:val="10"/>
              <w:spacing w:after="160" w:line="259" w:lineRule="auto"/>
              <w:rPr>
                <w:color w:val="000000"/>
                <w:sz w:val="24"/>
                <w:szCs w:val="24"/>
              </w:rPr>
            </w:pPr>
            <w:r w:rsidRPr="00744700">
              <w:rPr>
                <w:color w:val="000000"/>
                <w:sz w:val="24"/>
                <w:szCs w:val="24"/>
              </w:rPr>
              <w:t>Виконання практичного завдання</w:t>
            </w:r>
          </w:p>
        </w:tc>
        <w:tc>
          <w:tcPr>
            <w:tcW w:w="33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2</w:t>
            </w:r>
          </w:p>
        </w:tc>
      </w:tr>
      <w:tr w:rsidR="00C62F34" w:rsidRPr="00744700" w:rsidTr="00B05A7F">
        <w:tc>
          <w:tcPr>
            <w:tcW w:w="648"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3</w:t>
            </w:r>
          </w:p>
        </w:tc>
        <w:tc>
          <w:tcPr>
            <w:tcW w:w="5953" w:type="dxa"/>
          </w:tcPr>
          <w:p w:rsidR="00C62F34" w:rsidRPr="00744700" w:rsidRDefault="00C62F34" w:rsidP="00B05A7F">
            <w:pPr>
              <w:pStyle w:val="10"/>
              <w:spacing w:after="160" w:line="259" w:lineRule="auto"/>
              <w:jc w:val="both"/>
              <w:rPr>
                <w:color w:val="000000"/>
                <w:sz w:val="24"/>
                <w:szCs w:val="24"/>
              </w:rPr>
            </w:pPr>
            <w:r w:rsidRPr="00744700">
              <w:rPr>
                <w:color w:val="000000"/>
                <w:sz w:val="24"/>
                <w:szCs w:val="24"/>
              </w:rPr>
              <w:t>Виконання самостійної роботи</w:t>
            </w:r>
          </w:p>
        </w:tc>
        <w:tc>
          <w:tcPr>
            <w:tcW w:w="33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3</w:t>
            </w:r>
          </w:p>
        </w:tc>
      </w:tr>
      <w:tr w:rsidR="00C62F34" w:rsidRPr="00744700" w:rsidTr="00B05A7F">
        <w:tc>
          <w:tcPr>
            <w:tcW w:w="648"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4</w:t>
            </w:r>
          </w:p>
        </w:tc>
        <w:tc>
          <w:tcPr>
            <w:tcW w:w="5953" w:type="dxa"/>
          </w:tcPr>
          <w:p w:rsidR="00C62F34" w:rsidRPr="00744700" w:rsidRDefault="00C62F34" w:rsidP="00B05A7F">
            <w:pPr>
              <w:pStyle w:val="10"/>
              <w:spacing w:after="160" w:line="259" w:lineRule="auto"/>
              <w:jc w:val="both"/>
              <w:rPr>
                <w:color w:val="000000"/>
                <w:sz w:val="24"/>
                <w:szCs w:val="24"/>
              </w:rPr>
            </w:pPr>
            <w:r w:rsidRPr="00744700">
              <w:rPr>
                <w:color w:val="000000"/>
                <w:sz w:val="24"/>
                <w:szCs w:val="24"/>
              </w:rPr>
              <w:t>Виконання індивідуального завдання</w:t>
            </w:r>
          </w:p>
        </w:tc>
        <w:tc>
          <w:tcPr>
            <w:tcW w:w="3302" w:type="dxa"/>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5</w:t>
            </w:r>
          </w:p>
        </w:tc>
      </w:tr>
      <w:tr w:rsidR="00C62F34" w:rsidRPr="00744700" w:rsidTr="00B05A7F">
        <w:tc>
          <w:tcPr>
            <w:tcW w:w="648" w:type="dxa"/>
          </w:tcPr>
          <w:p w:rsidR="00C62F34" w:rsidRPr="00744700" w:rsidRDefault="00C62F34" w:rsidP="00B05A7F">
            <w:pPr>
              <w:pStyle w:val="10"/>
              <w:spacing w:after="160" w:line="259" w:lineRule="auto"/>
              <w:jc w:val="center"/>
              <w:rPr>
                <w:color w:val="000000"/>
                <w:sz w:val="24"/>
                <w:szCs w:val="24"/>
              </w:rPr>
            </w:pPr>
          </w:p>
        </w:tc>
        <w:tc>
          <w:tcPr>
            <w:tcW w:w="5953" w:type="dxa"/>
          </w:tcPr>
          <w:p w:rsidR="00C62F34" w:rsidRPr="00744700" w:rsidRDefault="00C62F34" w:rsidP="00B05A7F">
            <w:pPr>
              <w:pStyle w:val="10"/>
              <w:spacing w:after="160" w:line="259" w:lineRule="auto"/>
              <w:jc w:val="both"/>
              <w:rPr>
                <w:color w:val="000000"/>
                <w:sz w:val="24"/>
                <w:szCs w:val="24"/>
              </w:rPr>
            </w:pPr>
            <w:r w:rsidRPr="00744700">
              <w:rPr>
                <w:b/>
                <w:color w:val="000000"/>
                <w:sz w:val="24"/>
                <w:szCs w:val="24"/>
              </w:rPr>
              <w:t>Всього</w:t>
            </w:r>
          </w:p>
        </w:tc>
        <w:tc>
          <w:tcPr>
            <w:tcW w:w="3302" w:type="dxa"/>
          </w:tcPr>
          <w:p w:rsidR="00C62F34" w:rsidRPr="00744700" w:rsidRDefault="00C62F34" w:rsidP="00B05A7F">
            <w:pPr>
              <w:pStyle w:val="10"/>
              <w:spacing w:after="160" w:line="259" w:lineRule="auto"/>
              <w:jc w:val="center"/>
              <w:rPr>
                <w:color w:val="000000"/>
                <w:sz w:val="24"/>
                <w:szCs w:val="24"/>
              </w:rPr>
            </w:pPr>
            <w:r w:rsidRPr="00744700">
              <w:rPr>
                <w:b/>
                <w:color w:val="000000"/>
                <w:sz w:val="24"/>
                <w:szCs w:val="24"/>
              </w:rPr>
              <w:t>25</w:t>
            </w:r>
          </w:p>
        </w:tc>
      </w:tr>
    </w:tbl>
    <w:p w:rsidR="00C62F34" w:rsidRPr="00744700" w:rsidRDefault="00C62F34">
      <w:pPr>
        <w:pStyle w:val="10"/>
        <w:spacing w:line="276" w:lineRule="auto"/>
        <w:jc w:val="center"/>
        <w:rPr>
          <w:color w:val="000000"/>
          <w:sz w:val="28"/>
          <w:szCs w:val="28"/>
        </w:rPr>
      </w:pPr>
    </w:p>
    <w:p w:rsidR="00C62F34" w:rsidRPr="00744700" w:rsidRDefault="00B21CB6">
      <w:pPr>
        <w:pStyle w:val="10"/>
        <w:spacing w:line="276" w:lineRule="auto"/>
        <w:jc w:val="center"/>
        <w:rPr>
          <w:color w:val="000000"/>
          <w:sz w:val="28"/>
          <w:szCs w:val="28"/>
        </w:rPr>
      </w:pPr>
      <w:r>
        <w:rPr>
          <w:b/>
          <w:i/>
          <w:color w:val="000000"/>
          <w:sz w:val="28"/>
          <w:szCs w:val="28"/>
        </w:rPr>
        <w:t>Критерії</w:t>
      </w:r>
      <w:r w:rsidR="00C62F34" w:rsidRPr="00744700">
        <w:rPr>
          <w:b/>
          <w:i/>
          <w:color w:val="000000"/>
          <w:sz w:val="28"/>
          <w:szCs w:val="28"/>
        </w:rPr>
        <w:t xml:space="preserve"> оцінювання навчальних досягнень студентів на практичному занятті:</w:t>
      </w:r>
    </w:p>
    <w:p w:rsidR="00C62F34" w:rsidRPr="00744700" w:rsidRDefault="00C62F34">
      <w:pPr>
        <w:pStyle w:val="10"/>
        <w:spacing w:after="160" w:line="276" w:lineRule="auto"/>
        <w:rPr>
          <w:i/>
          <w:color w:val="000000"/>
          <w:sz w:val="28"/>
          <w:szCs w:val="28"/>
        </w:rPr>
      </w:pPr>
      <w:r w:rsidRPr="00744700">
        <w:rPr>
          <w:b/>
          <w:i/>
          <w:color w:val="000000"/>
          <w:sz w:val="28"/>
          <w:szCs w:val="28"/>
        </w:rPr>
        <w:t>1. Своєчасна підготовка до практичного заняття (конспект питань) – 1 бал</w:t>
      </w:r>
    </w:p>
    <w:p w:rsidR="00C62F34" w:rsidRPr="00744700" w:rsidRDefault="00C62F34">
      <w:pPr>
        <w:pStyle w:val="10"/>
        <w:spacing w:line="276" w:lineRule="auto"/>
        <w:ind w:firstLine="708"/>
        <w:jc w:val="both"/>
        <w:rPr>
          <w:color w:val="000000"/>
          <w:sz w:val="28"/>
          <w:szCs w:val="28"/>
        </w:rPr>
      </w:pPr>
      <w:r w:rsidRPr="00744700">
        <w:rPr>
          <w:b/>
          <w:i/>
          <w:color w:val="000000"/>
          <w:sz w:val="28"/>
          <w:szCs w:val="28"/>
        </w:rPr>
        <w:lastRenderedPageBreak/>
        <w:t>1 бал</w:t>
      </w:r>
      <w:r w:rsidRPr="00744700">
        <w:rPr>
          <w:i/>
          <w:color w:val="000000"/>
          <w:sz w:val="28"/>
          <w:szCs w:val="28"/>
        </w:rPr>
        <w:t xml:space="preserve"> – </w:t>
      </w:r>
      <w:r w:rsidRPr="00744700">
        <w:rPr>
          <w:color w:val="000000"/>
          <w:sz w:val="28"/>
          <w:szCs w:val="28"/>
        </w:rPr>
        <w:t>є конспект питань за планом практичного заняття.</w:t>
      </w:r>
    </w:p>
    <w:p w:rsidR="00C62F34" w:rsidRPr="00744700" w:rsidRDefault="00C62F34">
      <w:pPr>
        <w:pStyle w:val="10"/>
        <w:spacing w:line="276" w:lineRule="auto"/>
        <w:ind w:firstLine="708"/>
        <w:jc w:val="both"/>
        <w:rPr>
          <w:color w:val="000000"/>
          <w:sz w:val="28"/>
          <w:szCs w:val="28"/>
        </w:rPr>
      </w:pPr>
      <w:r w:rsidRPr="00744700">
        <w:rPr>
          <w:b/>
          <w:i/>
          <w:color w:val="000000"/>
          <w:sz w:val="28"/>
          <w:szCs w:val="28"/>
        </w:rPr>
        <w:t>0 балів</w:t>
      </w:r>
      <w:r w:rsidRPr="00744700">
        <w:rPr>
          <w:i/>
          <w:color w:val="000000"/>
          <w:sz w:val="28"/>
          <w:szCs w:val="28"/>
        </w:rPr>
        <w:t xml:space="preserve"> – </w:t>
      </w:r>
      <w:r w:rsidRPr="00744700">
        <w:rPr>
          <w:color w:val="000000"/>
          <w:sz w:val="28"/>
          <w:szCs w:val="28"/>
        </w:rPr>
        <w:t>немає конспекту питань за планом практичного заняття.</w:t>
      </w:r>
    </w:p>
    <w:p w:rsidR="00C62F34" w:rsidRPr="00744700" w:rsidRDefault="00C62F34">
      <w:pPr>
        <w:pStyle w:val="10"/>
        <w:spacing w:after="160" w:line="276" w:lineRule="auto"/>
        <w:rPr>
          <w:i/>
          <w:color w:val="000000"/>
          <w:sz w:val="28"/>
          <w:szCs w:val="28"/>
        </w:rPr>
      </w:pPr>
      <w:r w:rsidRPr="00744700">
        <w:rPr>
          <w:b/>
          <w:i/>
          <w:color w:val="000000"/>
          <w:sz w:val="28"/>
          <w:szCs w:val="28"/>
        </w:rPr>
        <w:t>2. Участь в обговоренні теоретичних питань на практичному занятті – 4 бали</w:t>
      </w:r>
    </w:p>
    <w:p w:rsidR="00C62F34" w:rsidRPr="00744700" w:rsidRDefault="00C62F34">
      <w:pPr>
        <w:pStyle w:val="10"/>
        <w:spacing w:after="160" w:line="276" w:lineRule="auto"/>
        <w:jc w:val="both"/>
        <w:rPr>
          <w:color w:val="000000"/>
          <w:sz w:val="28"/>
          <w:szCs w:val="28"/>
        </w:rPr>
      </w:pPr>
      <w:r w:rsidRPr="00744700">
        <w:rPr>
          <w:color w:val="000000"/>
          <w:sz w:val="28"/>
          <w:szCs w:val="28"/>
        </w:rPr>
        <w:tab/>
      </w:r>
      <w:r w:rsidRPr="00744700">
        <w:rPr>
          <w:b/>
          <w:color w:val="000000"/>
          <w:sz w:val="28"/>
          <w:szCs w:val="28"/>
        </w:rPr>
        <w:t>4 бали</w:t>
      </w:r>
      <w:r w:rsidRPr="00744700">
        <w:rPr>
          <w:color w:val="000000"/>
          <w:sz w:val="28"/>
          <w:szCs w:val="28"/>
        </w:rPr>
        <w:t xml:space="preserve"> </w:t>
      </w:r>
      <w:r w:rsidRPr="00744700">
        <w:rPr>
          <w:i/>
          <w:color w:val="000000"/>
          <w:sz w:val="28"/>
          <w:szCs w:val="28"/>
        </w:rPr>
        <w:t xml:space="preserve">– </w:t>
      </w:r>
      <w:r w:rsidRPr="00744700">
        <w:rPr>
          <w:color w:val="000000"/>
          <w:sz w:val="28"/>
          <w:szCs w:val="28"/>
        </w:rPr>
        <w:t xml:space="preserve">отримує студент, який виявив всебічні, систематичні і глибокі знання навчально-програмового матеріалу теми, послідовно та </w:t>
      </w:r>
      <w:proofErr w:type="spellStart"/>
      <w:r w:rsidRPr="00744700">
        <w:rPr>
          <w:color w:val="000000"/>
          <w:sz w:val="28"/>
          <w:szCs w:val="28"/>
        </w:rPr>
        <w:t>логічно</w:t>
      </w:r>
      <w:proofErr w:type="spellEnd"/>
      <w:r w:rsidRPr="00744700">
        <w:rPr>
          <w:color w:val="000000"/>
          <w:sz w:val="28"/>
          <w:szCs w:val="28"/>
        </w:rPr>
        <w:t>, у повному обсязі розкрив зміст питання, вільно володіє термінологією, орієнтується у попередньому матеріалі, правильно відповідає на додаткові питання, робить висновки.</w:t>
      </w:r>
    </w:p>
    <w:p w:rsidR="00C62F34" w:rsidRPr="00744700" w:rsidRDefault="00C62F34">
      <w:pPr>
        <w:pStyle w:val="10"/>
        <w:spacing w:after="160" w:line="276" w:lineRule="auto"/>
        <w:jc w:val="both"/>
        <w:rPr>
          <w:i/>
          <w:color w:val="000000"/>
          <w:sz w:val="28"/>
          <w:szCs w:val="28"/>
        </w:rPr>
      </w:pPr>
      <w:r w:rsidRPr="00744700">
        <w:rPr>
          <w:color w:val="000000"/>
          <w:sz w:val="28"/>
          <w:szCs w:val="28"/>
        </w:rPr>
        <w:tab/>
      </w:r>
      <w:r w:rsidRPr="00744700">
        <w:rPr>
          <w:b/>
          <w:color w:val="000000"/>
          <w:sz w:val="28"/>
          <w:szCs w:val="28"/>
        </w:rPr>
        <w:t xml:space="preserve">3 бали </w:t>
      </w:r>
      <w:r w:rsidRPr="00744700">
        <w:rPr>
          <w:color w:val="000000"/>
          <w:sz w:val="28"/>
          <w:szCs w:val="28"/>
        </w:rPr>
        <w:t>– отримує студент, який виявив певні знання навчального матеріалу теми, розкрив зміст питання, володіє термінологією, але не завжди правильно відповідає на додаткові питання, має труднощі у формулюванні висновків.</w:t>
      </w:r>
    </w:p>
    <w:p w:rsidR="00C62F34" w:rsidRPr="00744700" w:rsidRDefault="00C62F34">
      <w:pPr>
        <w:pStyle w:val="10"/>
        <w:spacing w:after="160" w:line="276" w:lineRule="auto"/>
        <w:jc w:val="both"/>
        <w:rPr>
          <w:i/>
          <w:color w:val="000000"/>
          <w:sz w:val="28"/>
          <w:szCs w:val="28"/>
        </w:rPr>
      </w:pPr>
      <w:r w:rsidRPr="00744700">
        <w:rPr>
          <w:color w:val="000000"/>
          <w:sz w:val="28"/>
          <w:szCs w:val="28"/>
        </w:rPr>
        <w:tab/>
      </w:r>
      <w:r w:rsidRPr="00744700">
        <w:rPr>
          <w:b/>
          <w:color w:val="000000"/>
          <w:sz w:val="28"/>
          <w:szCs w:val="28"/>
        </w:rPr>
        <w:t>2 бали</w:t>
      </w:r>
      <w:r w:rsidRPr="00744700">
        <w:rPr>
          <w:color w:val="000000"/>
          <w:sz w:val="28"/>
          <w:szCs w:val="28"/>
        </w:rPr>
        <w:t xml:space="preserve"> – отримує студент, який виявив певні знання навчального матеріалу теми, розкрив зміст питання, але не послідовно й не в повному обсязі, мало володіє термінологією, не завжди правильно відповідає на додаткові питання, має труднощі у формулюванні висновків.</w:t>
      </w:r>
    </w:p>
    <w:p w:rsidR="00C62F34" w:rsidRPr="00744700" w:rsidRDefault="00C62F34">
      <w:pPr>
        <w:pStyle w:val="10"/>
        <w:spacing w:line="276" w:lineRule="auto"/>
        <w:jc w:val="both"/>
        <w:rPr>
          <w:color w:val="000000"/>
          <w:sz w:val="28"/>
          <w:szCs w:val="28"/>
        </w:rPr>
      </w:pPr>
      <w:r w:rsidRPr="00744700">
        <w:rPr>
          <w:i/>
          <w:color w:val="000000"/>
          <w:sz w:val="28"/>
          <w:szCs w:val="28"/>
        </w:rPr>
        <w:tab/>
      </w:r>
      <w:r w:rsidRPr="00744700">
        <w:rPr>
          <w:b/>
          <w:color w:val="000000"/>
          <w:sz w:val="28"/>
          <w:szCs w:val="28"/>
        </w:rPr>
        <w:t>1 бал</w:t>
      </w:r>
      <w:r w:rsidRPr="00744700">
        <w:rPr>
          <w:color w:val="000000"/>
          <w:sz w:val="28"/>
          <w:szCs w:val="28"/>
        </w:rPr>
        <w:t xml:space="preserve"> – отримує студент, який виявив прогалини у знаннях навчально-програмного матеріалу теми, припускає помилки у розкритті змісту питання, має труднощі у розкритті змісту термінів, формулюванні висновків, не орієнтується у попередньому мат</w:t>
      </w:r>
      <w:r w:rsidR="00163701">
        <w:rPr>
          <w:color w:val="000000"/>
          <w:sz w:val="28"/>
          <w:szCs w:val="28"/>
        </w:rPr>
        <w:t>еріалі.</w:t>
      </w:r>
    </w:p>
    <w:p w:rsidR="00C62F34" w:rsidRPr="00744700" w:rsidRDefault="00C62F34">
      <w:pPr>
        <w:pStyle w:val="10"/>
        <w:spacing w:after="160" w:line="276" w:lineRule="auto"/>
        <w:ind w:firstLine="708"/>
        <w:rPr>
          <w:color w:val="000000"/>
          <w:sz w:val="28"/>
          <w:szCs w:val="28"/>
        </w:rPr>
      </w:pPr>
      <w:r w:rsidRPr="00744700">
        <w:rPr>
          <w:b/>
          <w:i/>
          <w:color w:val="000000"/>
          <w:sz w:val="28"/>
          <w:szCs w:val="28"/>
        </w:rPr>
        <w:t>3. Виконання практичного завдання – 2 бали</w:t>
      </w:r>
    </w:p>
    <w:p w:rsidR="00C62F34" w:rsidRPr="00744700" w:rsidRDefault="00C62F34">
      <w:pPr>
        <w:pStyle w:val="10"/>
        <w:spacing w:line="276" w:lineRule="auto"/>
        <w:jc w:val="both"/>
        <w:rPr>
          <w:color w:val="000000"/>
          <w:sz w:val="28"/>
          <w:szCs w:val="28"/>
        </w:rPr>
      </w:pPr>
      <w:r w:rsidRPr="00744700">
        <w:rPr>
          <w:color w:val="000000"/>
          <w:sz w:val="28"/>
          <w:szCs w:val="28"/>
        </w:rPr>
        <w:tab/>
      </w:r>
      <w:r w:rsidRPr="00744700">
        <w:rPr>
          <w:b/>
          <w:color w:val="000000"/>
          <w:sz w:val="28"/>
          <w:szCs w:val="28"/>
        </w:rPr>
        <w:t>2 бали</w:t>
      </w:r>
      <w:r w:rsidRPr="00744700">
        <w:rPr>
          <w:color w:val="000000"/>
          <w:sz w:val="28"/>
          <w:szCs w:val="28"/>
        </w:rPr>
        <w:t xml:space="preserve"> – активно брав участь у груповій роботі, відповідь правильна й повному обсязі. </w:t>
      </w:r>
    </w:p>
    <w:p w:rsidR="00C62F34" w:rsidRPr="00744700" w:rsidRDefault="00C62F34">
      <w:pPr>
        <w:pStyle w:val="10"/>
        <w:spacing w:line="276" w:lineRule="auto"/>
        <w:jc w:val="both"/>
        <w:rPr>
          <w:color w:val="000000"/>
          <w:sz w:val="28"/>
          <w:szCs w:val="28"/>
        </w:rPr>
      </w:pPr>
      <w:r w:rsidRPr="00744700">
        <w:rPr>
          <w:i/>
          <w:color w:val="000000"/>
          <w:sz w:val="28"/>
          <w:szCs w:val="28"/>
        </w:rPr>
        <w:tab/>
      </w:r>
      <w:r w:rsidRPr="00744700">
        <w:rPr>
          <w:b/>
          <w:color w:val="000000"/>
          <w:sz w:val="28"/>
          <w:szCs w:val="28"/>
        </w:rPr>
        <w:t>1 бал</w:t>
      </w:r>
      <w:r w:rsidRPr="00744700">
        <w:rPr>
          <w:i/>
          <w:color w:val="000000"/>
          <w:sz w:val="28"/>
          <w:szCs w:val="28"/>
        </w:rPr>
        <w:t xml:space="preserve"> – </w:t>
      </w:r>
      <w:r w:rsidRPr="00744700">
        <w:rPr>
          <w:color w:val="000000"/>
          <w:sz w:val="28"/>
          <w:szCs w:val="28"/>
        </w:rPr>
        <w:t>брав участь у груповій роботі не активно, відповідь не в повному обсязі.</w:t>
      </w:r>
    </w:p>
    <w:p w:rsidR="00C62F34" w:rsidRPr="00744700" w:rsidRDefault="00C62F34">
      <w:pPr>
        <w:pStyle w:val="10"/>
        <w:spacing w:line="276" w:lineRule="auto"/>
        <w:ind w:firstLine="708"/>
        <w:jc w:val="both"/>
        <w:rPr>
          <w:color w:val="000000"/>
          <w:sz w:val="28"/>
          <w:szCs w:val="28"/>
        </w:rPr>
      </w:pPr>
      <w:r w:rsidRPr="00744700">
        <w:rPr>
          <w:b/>
          <w:color w:val="000000"/>
          <w:sz w:val="28"/>
          <w:szCs w:val="28"/>
        </w:rPr>
        <w:t>4. Бали за виконання самостійної роботи з теми – 3 бали</w:t>
      </w:r>
    </w:p>
    <w:p w:rsidR="00C62F34" w:rsidRPr="00744700" w:rsidRDefault="00C62F34">
      <w:pPr>
        <w:pStyle w:val="10"/>
        <w:spacing w:line="276" w:lineRule="auto"/>
        <w:ind w:firstLine="708"/>
        <w:jc w:val="both"/>
        <w:rPr>
          <w:color w:val="000000"/>
          <w:sz w:val="28"/>
          <w:szCs w:val="28"/>
        </w:rPr>
      </w:pPr>
      <w:r w:rsidRPr="00744700">
        <w:rPr>
          <w:b/>
          <w:color w:val="000000"/>
          <w:sz w:val="28"/>
          <w:szCs w:val="28"/>
        </w:rPr>
        <w:t xml:space="preserve">3 бали – </w:t>
      </w:r>
      <w:r w:rsidRPr="00744700">
        <w:rPr>
          <w:color w:val="000000"/>
          <w:sz w:val="28"/>
          <w:szCs w:val="28"/>
        </w:rPr>
        <w:t>повне, логічне розкриття теми самостійної роботи, дотримання форми звітності та плану самостійної роботи, наведення прикладів.</w:t>
      </w:r>
    </w:p>
    <w:p w:rsidR="00C62F34" w:rsidRPr="00744700" w:rsidRDefault="00C62F34">
      <w:pPr>
        <w:pStyle w:val="10"/>
        <w:spacing w:line="276" w:lineRule="auto"/>
        <w:ind w:firstLine="708"/>
        <w:jc w:val="both"/>
        <w:rPr>
          <w:color w:val="000000"/>
          <w:sz w:val="28"/>
          <w:szCs w:val="28"/>
        </w:rPr>
      </w:pPr>
      <w:r w:rsidRPr="00744700">
        <w:rPr>
          <w:b/>
          <w:color w:val="000000"/>
          <w:sz w:val="28"/>
          <w:szCs w:val="28"/>
        </w:rPr>
        <w:t xml:space="preserve">2 бали – </w:t>
      </w:r>
      <w:r w:rsidRPr="00744700">
        <w:rPr>
          <w:color w:val="000000"/>
          <w:sz w:val="28"/>
          <w:szCs w:val="28"/>
        </w:rPr>
        <w:t>неповне розкриття теми самостійної роботи, дотримання форми звітності та плану самостійної роботи, але в не повному обсязі, наведені приклади не доречні.</w:t>
      </w:r>
    </w:p>
    <w:p w:rsidR="00C62F34" w:rsidRPr="00744700" w:rsidRDefault="00C62F34">
      <w:pPr>
        <w:pStyle w:val="10"/>
        <w:spacing w:line="276" w:lineRule="auto"/>
        <w:ind w:firstLine="708"/>
        <w:jc w:val="both"/>
        <w:rPr>
          <w:color w:val="000000"/>
          <w:sz w:val="28"/>
          <w:szCs w:val="28"/>
        </w:rPr>
      </w:pPr>
      <w:r w:rsidRPr="00744700">
        <w:rPr>
          <w:b/>
          <w:color w:val="000000"/>
          <w:sz w:val="28"/>
          <w:szCs w:val="28"/>
        </w:rPr>
        <w:t xml:space="preserve">1 бал – </w:t>
      </w:r>
      <w:r w:rsidRPr="00744700">
        <w:rPr>
          <w:color w:val="000000"/>
          <w:sz w:val="28"/>
          <w:szCs w:val="28"/>
        </w:rPr>
        <w:t>неповне розкриття теми самостійної роботи, не дотримання форми звітності та плану самостійної роботи, прикладів немає.</w:t>
      </w:r>
    </w:p>
    <w:p w:rsidR="00C62F34" w:rsidRPr="00744700" w:rsidRDefault="00C62F34">
      <w:pPr>
        <w:pStyle w:val="10"/>
        <w:spacing w:line="276" w:lineRule="auto"/>
        <w:jc w:val="both"/>
        <w:rPr>
          <w:color w:val="000000"/>
          <w:sz w:val="28"/>
          <w:szCs w:val="28"/>
        </w:rPr>
      </w:pPr>
      <w:r w:rsidRPr="00744700">
        <w:rPr>
          <w:i/>
          <w:color w:val="000000"/>
          <w:sz w:val="28"/>
          <w:szCs w:val="28"/>
        </w:rPr>
        <w:lastRenderedPageBreak/>
        <w:tab/>
      </w:r>
      <w:r w:rsidRPr="00744700">
        <w:rPr>
          <w:b/>
          <w:color w:val="000000"/>
          <w:sz w:val="28"/>
          <w:szCs w:val="28"/>
        </w:rPr>
        <w:t xml:space="preserve">5. Написання тестового контролю з теми: від 0 до 10 балів. </w:t>
      </w:r>
    </w:p>
    <w:p w:rsidR="00C62F34" w:rsidRPr="00744700" w:rsidRDefault="00C62F34">
      <w:pPr>
        <w:pStyle w:val="10"/>
        <w:spacing w:line="360" w:lineRule="auto"/>
        <w:ind w:firstLine="708"/>
        <w:jc w:val="both"/>
        <w:rPr>
          <w:color w:val="000000"/>
          <w:sz w:val="28"/>
          <w:szCs w:val="28"/>
        </w:rPr>
      </w:pPr>
      <w:r w:rsidRPr="00744700">
        <w:rPr>
          <w:color w:val="000000"/>
          <w:sz w:val="28"/>
          <w:szCs w:val="28"/>
        </w:rPr>
        <w:t>Кожна правильна відповідь оцінюється 1 бал, в залежності від типу тестового контролю.</w:t>
      </w:r>
    </w:p>
    <w:p w:rsidR="00C62F34" w:rsidRPr="00744700" w:rsidRDefault="00C62F34">
      <w:pPr>
        <w:pStyle w:val="10"/>
        <w:spacing w:line="360" w:lineRule="auto"/>
        <w:ind w:firstLine="720"/>
        <w:jc w:val="both"/>
        <w:rPr>
          <w:color w:val="000000"/>
          <w:sz w:val="28"/>
          <w:szCs w:val="28"/>
        </w:rPr>
      </w:pPr>
      <w:r w:rsidRPr="00744700">
        <w:rPr>
          <w:color w:val="000000"/>
          <w:sz w:val="28"/>
          <w:szCs w:val="28"/>
        </w:rPr>
        <w:t>Семестровий контроль відбувається у формі заліку, який складається із загальної суми балів, які отримали студенти за весь семестр.</w:t>
      </w:r>
    </w:p>
    <w:p w:rsidR="00C62F34" w:rsidRPr="00744700" w:rsidRDefault="00C62F34">
      <w:pPr>
        <w:pStyle w:val="10"/>
        <w:spacing w:line="360" w:lineRule="auto"/>
        <w:ind w:firstLine="720"/>
        <w:jc w:val="both"/>
        <w:rPr>
          <w:color w:val="000000"/>
          <w:sz w:val="28"/>
          <w:szCs w:val="28"/>
        </w:rPr>
      </w:pPr>
      <w:r w:rsidRPr="00744700">
        <w:rPr>
          <w:color w:val="000000"/>
          <w:sz w:val="28"/>
          <w:szCs w:val="28"/>
        </w:rPr>
        <w:t xml:space="preserve">Допускається підсумкове оцінювання навчальних досягнень студентів заочної форми виключно за результатами залікового контролю, який складається з питань закритого типу (максимальна оцінка 70 балів) і одного практичного завдання відкритого типу (максимальна оцінка 30 балів). </w:t>
      </w:r>
    </w:p>
    <w:p w:rsidR="00C62F34" w:rsidRPr="00744700" w:rsidRDefault="00C62F34">
      <w:pPr>
        <w:pStyle w:val="10"/>
        <w:spacing w:line="360" w:lineRule="auto"/>
        <w:ind w:firstLine="720"/>
        <w:jc w:val="both"/>
        <w:rPr>
          <w:color w:val="000000"/>
          <w:sz w:val="28"/>
          <w:szCs w:val="28"/>
        </w:rPr>
      </w:pPr>
      <w:r w:rsidRPr="00744700">
        <w:rPr>
          <w:color w:val="000000"/>
          <w:sz w:val="28"/>
          <w:szCs w:val="28"/>
        </w:rPr>
        <w:t>Внесення даних поточної успішності в журнал завершується до початку екзаменаційної сесії. Сума набраних балів переводиться у національну 4-бальну шкалу та окремо конвертується в шкалу ECTS шляхом ранжування навчальних досягнень здобувачів вищої освіти.</w:t>
      </w:r>
    </w:p>
    <w:p w:rsidR="00C62F34" w:rsidRPr="00744700" w:rsidRDefault="00C62F34">
      <w:pPr>
        <w:pStyle w:val="10"/>
        <w:spacing w:after="160" w:line="259" w:lineRule="auto"/>
        <w:jc w:val="center"/>
        <w:rPr>
          <w:color w:val="000000"/>
          <w:sz w:val="24"/>
          <w:szCs w:val="24"/>
        </w:rPr>
      </w:pPr>
      <w:r w:rsidRPr="00744700">
        <w:rPr>
          <w:b/>
          <w:color w:val="000000"/>
          <w:sz w:val="24"/>
          <w:szCs w:val="24"/>
        </w:rPr>
        <w:t>Шкала оцінювання: національна та ECTS</w:t>
      </w:r>
    </w:p>
    <w:tbl>
      <w:tblPr>
        <w:tblW w:w="90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7"/>
        <w:gridCol w:w="1357"/>
        <w:gridCol w:w="5544"/>
      </w:tblGrid>
      <w:tr w:rsidR="00C62F34" w:rsidRPr="00744700" w:rsidTr="00B05A7F">
        <w:trPr>
          <w:trHeight w:val="450"/>
        </w:trPr>
        <w:tc>
          <w:tcPr>
            <w:tcW w:w="2137" w:type="dxa"/>
            <w:vMerge w:val="restart"/>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Сума балів за всі види навчальної діяльності</w:t>
            </w:r>
          </w:p>
        </w:tc>
        <w:tc>
          <w:tcPr>
            <w:tcW w:w="1357" w:type="dxa"/>
            <w:vMerge w:val="restart"/>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Оцінка</w:t>
            </w:r>
            <w:r w:rsidRPr="00744700">
              <w:rPr>
                <w:b/>
                <w:color w:val="000000"/>
                <w:sz w:val="24"/>
                <w:szCs w:val="24"/>
              </w:rPr>
              <w:t xml:space="preserve"> </w:t>
            </w:r>
            <w:r w:rsidRPr="00744700">
              <w:rPr>
                <w:color w:val="000000"/>
                <w:sz w:val="24"/>
                <w:szCs w:val="24"/>
              </w:rPr>
              <w:t>ECTS</w:t>
            </w:r>
          </w:p>
        </w:tc>
        <w:tc>
          <w:tcPr>
            <w:tcW w:w="5544" w:type="dxa"/>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Оцінка за національною шкалою</w:t>
            </w:r>
          </w:p>
        </w:tc>
      </w:tr>
      <w:tr w:rsidR="00C62F34" w:rsidRPr="00744700" w:rsidTr="00B05A7F">
        <w:trPr>
          <w:trHeight w:val="450"/>
        </w:trPr>
        <w:tc>
          <w:tcPr>
            <w:tcW w:w="2137" w:type="dxa"/>
            <w:vMerge/>
            <w:vAlign w:val="center"/>
          </w:tcPr>
          <w:p w:rsidR="00C62F34" w:rsidRPr="00744700" w:rsidRDefault="00C62F34" w:rsidP="00B05A7F">
            <w:pPr>
              <w:pStyle w:val="10"/>
              <w:widowControl w:val="0"/>
              <w:spacing w:line="276" w:lineRule="auto"/>
              <w:rPr>
                <w:color w:val="000000"/>
                <w:sz w:val="24"/>
                <w:szCs w:val="24"/>
              </w:rPr>
            </w:pPr>
          </w:p>
        </w:tc>
        <w:tc>
          <w:tcPr>
            <w:tcW w:w="1357" w:type="dxa"/>
            <w:vMerge/>
            <w:vAlign w:val="center"/>
          </w:tcPr>
          <w:p w:rsidR="00C62F34" w:rsidRPr="00744700" w:rsidRDefault="00C62F34" w:rsidP="00B05A7F">
            <w:pPr>
              <w:pStyle w:val="10"/>
              <w:widowControl w:val="0"/>
              <w:spacing w:line="276" w:lineRule="auto"/>
              <w:rPr>
                <w:color w:val="000000"/>
                <w:sz w:val="24"/>
                <w:szCs w:val="24"/>
              </w:rPr>
            </w:pPr>
          </w:p>
        </w:tc>
        <w:tc>
          <w:tcPr>
            <w:tcW w:w="5544" w:type="dxa"/>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для заліку</w:t>
            </w:r>
          </w:p>
        </w:tc>
      </w:tr>
      <w:tr w:rsidR="00C62F34" w:rsidRPr="00744700" w:rsidTr="00B05A7F">
        <w:tc>
          <w:tcPr>
            <w:tcW w:w="2137" w:type="dxa"/>
            <w:vAlign w:val="center"/>
          </w:tcPr>
          <w:p w:rsidR="00C62F34" w:rsidRPr="00744700" w:rsidRDefault="00C62F34" w:rsidP="00B05A7F">
            <w:pPr>
              <w:pStyle w:val="10"/>
              <w:spacing w:after="160" w:line="259" w:lineRule="auto"/>
              <w:ind w:left="180"/>
              <w:jc w:val="center"/>
              <w:rPr>
                <w:color w:val="000000"/>
                <w:sz w:val="24"/>
                <w:szCs w:val="24"/>
              </w:rPr>
            </w:pPr>
            <w:r w:rsidRPr="00744700">
              <w:rPr>
                <w:color w:val="000000"/>
                <w:sz w:val="24"/>
                <w:szCs w:val="24"/>
              </w:rPr>
              <w:t>90–100</w:t>
            </w:r>
          </w:p>
        </w:tc>
        <w:tc>
          <w:tcPr>
            <w:tcW w:w="1357" w:type="dxa"/>
            <w:vAlign w:val="center"/>
          </w:tcPr>
          <w:p w:rsidR="00C62F34" w:rsidRPr="00744700" w:rsidRDefault="00C62F34" w:rsidP="00B05A7F">
            <w:pPr>
              <w:pStyle w:val="10"/>
              <w:spacing w:after="160" w:line="259" w:lineRule="auto"/>
              <w:jc w:val="center"/>
              <w:rPr>
                <w:color w:val="000000"/>
                <w:sz w:val="24"/>
                <w:szCs w:val="24"/>
              </w:rPr>
            </w:pPr>
            <w:r w:rsidRPr="00744700">
              <w:rPr>
                <w:b/>
                <w:color w:val="000000"/>
                <w:sz w:val="24"/>
                <w:szCs w:val="24"/>
              </w:rPr>
              <w:t>А</w:t>
            </w:r>
          </w:p>
        </w:tc>
        <w:tc>
          <w:tcPr>
            <w:tcW w:w="5544" w:type="dxa"/>
            <w:vMerge w:val="restart"/>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зараховано</w:t>
            </w:r>
          </w:p>
        </w:tc>
      </w:tr>
      <w:tr w:rsidR="00C62F34" w:rsidRPr="00744700" w:rsidTr="00B05A7F">
        <w:trPr>
          <w:trHeight w:val="194"/>
        </w:trPr>
        <w:tc>
          <w:tcPr>
            <w:tcW w:w="2137" w:type="dxa"/>
            <w:vAlign w:val="center"/>
          </w:tcPr>
          <w:p w:rsidR="00C62F34" w:rsidRPr="00744700" w:rsidRDefault="00C62F34" w:rsidP="00B05A7F">
            <w:pPr>
              <w:pStyle w:val="10"/>
              <w:spacing w:after="160" w:line="259" w:lineRule="auto"/>
              <w:ind w:left="180"/>
              <w:jc w:val="center"/>
              <w:rPr>
                <w:color w:val="000000"/>
                <w:sz w:val="24"/>
                <w:szCs w:val="24"/>
              </w:rPr>
            </w:pPr>
            <w:r w:rsidRPr="00744700">
              <w:rPr>
                <w:color w:val="000000"/>
                <w:sz w:val="24"/>
                <w:szCs w:val="24"/>
              </w:rPr>
              <w:t>78–89</w:t>
            </w:r>
          </w:p>
        </w:tc>
        <w:tc>
          <w:tcPr>
            <w:tcW w:w="1357" w:type="dxa"/>
            <w:vAlign w:val="center"/>
          </w:tcPr>
          <w:p w:rsidR="00C62F34" w:rsidRPr="00744700" w:rsidRDefault="00C62F34" w:rsidP="00B05A7F">
            <w:pPr>
              <w:pStyle w:val="10"/>
              <w:spacing w:after="160" w:line="259" w:lineRule="auto"/>
              <w:jc w:val="center"/>
              <w:rPr>
                <w:color w:val="000000"/>
                <w:sz w:val="24"/>
                <w:szCs w:val="24"/>
              </w:rPr>
            </w:pPr>
            <w:r w:rsidRPr="00744700">
              <w:rPr>
                <w:b/>
                <w:color w:val="000000"/>
                <w:sz w:val="24"/>
                <w:szCs w:val="24"/>
              </w:rPr>
              <w:t>В</w:t>
            </w:r>
          </w:p>
        </w:tc>
        <w:tc>
          <w:tcPr>
            <w:tcW w:w="5544" w:type="dxa"/>
            <w:vMerge/>
            <w:vAlign w:val="center"/>
          </w:tcPr>
          <w:p w:rsidR="00C62F34" w:rsidRPr="00744700" w:rsidRDefault="00C62F34" w:rsidP="00B05A7F">
            <w:pPr>
              <w:pStyle w:val="10"/>
              <w:widowControl w:val="0"/>
              <w:spacing w:line="276" w:lineRule="auto"/>
              <w:rPr>
                <w:color w:val="000000"/>
                <w:sz w:val="24"/>
                <w:szCs w:val="24"/>
              </w:rPr>
            </w:pPr>
          </w:p>
        </w:tc>
      </w:tr>
      <w:tr w:rsidR="00C62F34" w:rsidRPr="00744700" w:rsidTr="00B05A7F">
        <w:tc>
          <w:tcPr>
            <w:tcW w:w="2137" w:type="dxa"/>
            <w:vAlign w:val="center"/>
          </w:tcPr>
          <w:p w:rsidR="00C62F34" w:rsidRPr="00744700" w:rsidRDefault="00C62F34" w:rsidP="00B05A7F">
            <w:pPr>
              <w:pStyle w:val="10"/>
              <w:spacing w:after="160" w:line="259" w:lineRule="auto"/>
              <w:ind w:left="180"/>
              <w:jc w:val="center"/>
              <w:rPr>
                <w:color w:val="000000"/>
                <w:sz w:val="24"/>
                <w:szCs w:val="24"/>
              </w:rPr>
            </w:pPr>
            <w:r w:rsidRPr="00744700">
              <w:rPr>
                <w:color w:val="000000"/>
                <w:sz w:val="24"/>
                <w:szCs w:val="24"/>
              </w:rPr>
              <w:t>65–77</w:t>
            </w:r>
          </w:p>
        </w:tc>
        <w:tc>
          <w:tcPr>
            <w:tcW w:w="1357" w:type="dxa"/>
            <w:vAlign w:val="center"/>
          </w:tcPr>
          <w:p w:rsidR="00C62F34" w:rsidRPr="00744700" w:rsidRDefault="00C62F34" w:rsidP="00B05A7F">
            <w:pPr>
              <w:pStyle w:val="10"/>
              <w:spacing w:after="160" w:line="259" w:lineRule="auto"/>
              <w:jc w:val="center"/>
              <w:rPr>
                <w:color w:val="000000"/>
                <w:sz w:val="24"/>
                <w:szCs w:val="24"/>
              </w:rPr>
            </w:pPr>
            <w:r w:rsidRPr="00744700">
              <w:rPr>
                <w:b/>
                <w:color w:val="000000"/>
                <w:sz w:val="24"/>
                <w:szCs w:val="24"/>
              </w:rPr>
              <w:t>С</w:t>
            </w:r>
          </w:p>
        </w:tc>
        <w:tc>
          <w:tcPr>
            <w:tcW w:w="5544" w:type="dxa"/>
            <w:vMerge/>
            <w:vAlign w:val="center"/>
          </w:tcPr>
          <w:p w:rsidR="00C62F34" w:rsidRPr="00744700" w:rsidRDefault="00C62F34" w:rsidP="00B05A7F">
            <w:pPr>
              <w:pStyle w:val="10"/>
              <w:widowControl w:val="0"/>
              <w:spacing w:line="276" w:lineRule="auto"/>
              <w:rPr>
                <w:color w:val="000000"/>
                <w:sz w:val="24"/>
                <w:szCs w:val="24"/>
              </w:rPr>
            </w:pPr>
          </w:p>
        </w:tc>
      </w:tr>
      <w:tr w:rsidR="00C62F34" w:rsidRPr="00744700" w:rsidTr="00B05A7F">
        <w:tc>
          <w:tcPr>
            <w:tcW w:w="2137" w:type="dxa"/>
            <w:vAlign w:val="center"/>
          </w:tcPr>
          <w:p w:rsidR="00C62F34" w:rsidRPr="00744700" w:rsidRDefault="00C62F34" w:rsidP="00B05A7F">
            <w:pPr>
              <w:pStyle w:val="10"/>
              <w:spacing w:after="160" w:line="259" w:lineRule="auto"/>
              <w:ind w:left="180"/>
              <w:jc w:val="center"/>
              <w:rPr>
                <w:color w:val="000000"/>
                <w:sz w:val="24"/>
                <w:szCs w:val="24"/>
              </w:rPr>
            </w:pPr>
            <w:r w:rsidRPr="00744700">
              <w:rPr>
                <w:color w:val="000000"/>
                <w:sz w:val="24"/>
                <w:szCs w:val="24"/>
              </w:rPr>
              <w:t>58–64</w:t>
            </w:r>
          </w:p>
        </w:tc>
        <w:tc>
          <w:tcPr>
            <w:tcW w:w="1357" w:type="dxa"/>
            <w:vAlign w:val="center"/>
          </w:tcPr>
          <w:p w:rsidR="00C62F34" w:rsidRPr="00744700" w:rsidRDefault="00C62F34" w:rsidP="00B05A7F">
            <w:pPr>
              <w:pStyle w:val="10"/>
              <w:spacing w:after="160" w:line="259" w:lineRule="auto"/>
              <w:jc w:val="center"/>
              <w:rPr>
                <w:color w:val="000000"/>
                <w:sz w:val="24"/>
                <w:szCs w:val="24"/>
              </w:rPr>
            </w:pPr>
            <w:r w:rsidRPr="00744700">
              <w:rPr>
                <w:b/>
                <w:color w:val="000000"/>
                <w:sz w:val="24"/>
                <w:szCs w:val="24"/>
              </w:rPr>
              <w:t>D</w:t>
            </w:r>
          </w:p>
        </w:tc>
        <w:tc>
          <w:tcPr>
            <w:tcW w:w="5544" w:type="dxa"/>
            <w:vMerge/>
            <w:vAlign w:val="center"/>
          </w:tcPr>
          <w:p w:rsidR="00C62F34" w:rsidRPr="00744700" w:rsidRDefault="00C62F34" w:rsidP="00B05A7F">
            <w:pPr>
              <w:pStyle w:val="10"/>
              <w:widowControl w:val="0"/>
              <w:spacing w:line="276" w:lineRule="auto"/>
              <w:rPr>
                <w:color w:val="000000"/>
                <w:sz w:val="24"/>
                <w:szCs w:val="24"/>
              </w:rPr>
            </w:pPr>
          </w:p>
        </w:tc>
      </w:tr>
      <w:tr w:rsidR="00C62F34" w:rsidRPr="00744700" w:rsidTr="00B05A7F">
        <w:tc>
          <w:tcPr>
            <w:tcW w:w="2137" w:type="dxa"/>
            <w:vAlign w:val="center"/>
          </w:tcPr>
          <w:p w:rsidR="00C62F34" w:rsidRPr="00744700" w:rsidRDefault="00C62F34" w:rsidP="00B05A7F">
            <w:pPr>
              <w:pStyle w:val="10"/>
              <w:spacing w:after="160" w:line="259" w:lineRule="auto"/>
              <w:ind w:left="180"/>
              <w:jc w:val="center"/>
              <w:rPr>
                <w:color w:val="000000"/>
                <w:sz w:val="24"/>
                <w:szCs w:val="24"/>
              </w:rPr>
            </w:pPr>
            <w:r w:rsidRPr="00744700">
              <w:rPr>
                <w:color w:val="000000"/>
                <w:sz w:val="24"/>
                <w:szCs w:val="24"/>
              </w:rPr>
              <w:t>50–57</w:t>
            </w:r>
          </w:p>
        </w:tc>
        <w:tc>
          <w:tcPr>
            <w:tcW w:w="1357" w:type="dxa"/>
            <w:vAlign w:val="center"/>
          </w:tcPr>
          <w:p w:rsidR="00C62F34" w:rsidRPr="00744700" w:rsidRDefault="00C62F34" w:rsidP="00B05A7F">
            <w:pPr>
              <w:pStyle w:val="10"/>
              <w:spacing w:after="160" w:line="259" w:lineRule="auto"/>
              <w:jc w:val="center"/>
              <w:rPr>
                <w:color w:val="000000"/>
                <w:sz w:val="24"/>
                <w:szCs w:val="24"/>
              </w:rPr>
            </w:pPr>
            <w:r w:rsidRPr="00744700">
              <w:rPr>
                <w:b/>
                <w:color w:val="000000"/>
                <w:sz w:val="24"/>
                <w:szCs w:val="24"/>
              </w:rPr>
              <w:t>Е</w:t>
            </w:r>
          </w:p>
        </w:tc>
        <w:tc>
          <w:tcPr>
            <w:tcW w:w="5544" w:type="dxa"/>
            <w:vMerge/>
            <w:vAlign w:val="center"/>
          </w:tcPr>
          <w:p w:rsidR="00C62F34" w:rsidRPr="00744700" w:rsidRDefault="00C62F34" w:rsidP="00B05A7F">
            <w:pPr>
              <w:pStyle w:val="10"/>
              <w:widowControl w:val="0"/>
              <w:spacing w:line="276" w:lineRule="auto"/>
              <w:rPr>
                <w:color w:val="000000"/>
                <w:sz w:val="24"/>
                <w:szCs w:val="24"/>
              </w:rPr>
            </w:pPr>
          </w:p>
        </w:tc>
      </w:tr>
      <w:tr w:rsidR="00C62F34" w:rsidRPr="00744700" w:rsidTr="00B05A7F">
        <w:tc>
          <w:tcPr>
            <w:tcW w:w="2137" w:type="dxa"/>
            <w:vAlign w:val="center"/>
          </w:tcPr>
          <w:p w:rsidR="00C62F34" w:rsidRPr="00744700" w:rsidRDefault="00C62F34" w:rsidP="00B05A7F">
            <w:pPr>
              <w:pStyle w:val="10"/>
              <w:spacing w:after="160" w:line="259" w:lineRule="auto"/>
              <w:ind w:left="180"/>
              <w:jc w:val="center"/>
              <w:rPr>
                <w:color w:val="000000"/>
                <w:sz w:val="24"/>
                <w:szCs w:val="24"/>
              </w:rPr>
            </w:pPr>
            <w:r w:rsidRPr="00744700">
              <w:rPr>
                <w:color w:val="000000"/>
                <w:sz w:val="24"/>
                <w:szCs w:val="24"/>
              </w:rPr>
              <w:t>35–49</w:t>
            </w:r>
          </w:p>
        </w:tc>
        <w:tc>
          <w:tcPr>
            <w:tcW w:w="1357" w:type="dxa"/>
            <w:vAlign w:val="center"/>
          </w:tcPr>
          <w:p w:rsidR="00C62F34" w:rsidRPr="00744700" w:rsidRDefault="00C62F34" w:rsidP="00B05A7F">
            <w:pPr>
              <w:pStyle w:val="10"/>
              <w:spacing w:after="160" w:line="259" w:lineRule="auto"/>
              <w:jc w:val="center"/>
              <w:rPr>
                <w:color w:val="000000"/>
                <w:sz w:val="24"/>
                <w:szCs w:val="24"/>
              </w:rPr>
            </w:pPr>
            <w:r w:rsidRPr="00744700">
              <w:rPr>
                <w:b/>
                <w:color w:val="000000"/>
                <w:sz w:val="24"/>
                <w:szCs w:val="24"/>
              </w:rPr>
              <w:t>FX</w:t>
            </w:r>
          </w:p>
        </w:tc>
        <w:tc>
          <w:tcPr>
            <w:tcW w:w="5544" w:type="dxa"/>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не зараховано з можливістю повторного складання</w:t>
            </w:r>
          </w:p>
        </w:tc>
      </w:tr>
      <w:tr w:rsidR="00C62F34" w:rsidRPr="00744700" w:rsidTr="00B05A7F">
        <w:trPr>
          <w:trHeight w:val="708"/>
        </w:trPr>
        <w:tc>
          <w:tcPr>
            <w:tcW w:w="2137" w:type="dxa"/>
            <w:vAlign w:val="center"/>
          </w:tcPr>
          <w:p w:rsidR="00C62F34" w:rsidRPr="00744700" w:rsidRDefault="00C62F34" w:rsidP="00B05A7F">
            <w:pPr>
              <w:pStyle w:val="10"/>
              <w:spacing w:after="160" w:line="259" w:lineRule="auto"/>
              <w:ind w:left="180"/>
              <w:jc w:val="center"/>
              <w:rPr>
                <w:color w:val="000000"/>
                <w:sz w:val="24"/>
                <w:szCs w:val="24"/>
              </w:rPr>
            </w:pPr>
            <w:r w:rsidRPr="00744700">
              <w:rPr>
                <w:color w:val="000000"/>
                <w:sz w:val="24"/>
                <w:szCs w:val="24"/>
              </w:rPr>
              <w:t>0–34</w:t>
            </w:r>
          </w:p>
        </w:tc>
        <w:tc>
          <w:tcPr>
            <w:tcW w:w="1357" w:type="dxa"/>
            <w:vAlign w:val="center"/>
          </w:tcPr>
          <w:p w:rsidR="00C62F34" w:rsidRPr="00744700" w:rsidRDefault="00C62F34" w:rsidP="00B05A7F">
            <w:pPr>
              <w:pStyle w:val="10"/>
              <w:spacing w:after="160" w:line="259" w:lineRule="auto"/>
              <w:jc w:val="center"/>
              <w:rPr>
                <w:color w:val="000000"/>
                <w:sz w:val="24"/>
                <w:szCs w:val="24"/>
              </w:rPr>
            </w:pPr>
            <w:r w:rsidRPr="00744700">
              <w:rPr>
                <w:b/>
                <w:color w:val="000000"/>
                <w:sz w:val="24"/>
                <w:szCs w:val="24"/>
              </w:rPr>
              <w:t>F</w:t>
            </w:r>
          </w:p>
        </w:tc>
        <w:tc>
          <w:tcPr>
            <w:tcW w:w="5544" w:type="dxa"/>
            <w:vAlign w:val="center"/>
          </w:tcPr>
          <w:p w:rsidR="00C62F34" w:rsidRPr="00744700" w:rsidRDefault="00C62F34" w:rsidP="00B05A7F">
            <w:pPr>
              <w:pStyle w:val="10"/>
              <w:spacing w:after="160" w:line="259" w:lineRule="auto"/>
              <w:jc w:val="center"/>
              <w:rPr>
                <w:color w:val="000000"/>
                <w:sz w:val="24"/>
                <w:szCs w:val="24"/>
              </w:rPr>
            </w:pPr>
            <w:r w:rsidRPr="00744700">
              <w:rPr>
                <w:color w:val="000000"/>
                <w:sz w:val="24"/>
                <w:szCs w:val="24"/>
              </w:rPr>
              <w:t>не зараховано з обов’язковим повторним вивченням дисципліни</w:t>
            </w:r>
          </w:p>
        </w:tc>
      </w:tr>
    </w:tbl>
    <w:p w:rsidR="00C62F34" w:rsidRPr="00744700" w:rsidRDefault="00C62F34">
      <w:pPr>
        <w:pStyle w:val="10"/>
        <w:jc w:val="center"/>
        <w:rPr>
          <w:rFonts w:ascii="Calibri" w:hAnsi="Calibri" w:cs="Calibri"/>
          <w:color w:val="000000"/>
          <w:sz w:val="22"/>
          <w:szCs w:val="22"/>
        </w:rPr>
      </w:pPr>
    </w:p>
    <w:p w:rsidR="00C62F34" w:rsidRPr="00744700" w:rsidRDefault="00C62F34">
      <w:pPr>
        <w:pStyle w:val="10"/>
        <w:jc w:val="center"/>
        <w:rPr>
          <w:rFonts w:ascii="Calibri" w:hAnsi="Calibri" w:cs="Calibri"/>
          <w:color w:val="000000"/>
          <w:sz w:val="22"/>
          <w:szCs w:val="22"/>
        </w:rPr>
      </w:pPr>
      <w:bookmarkStart w:id="0" w:name="_GoBack"/>
    </w:p>
    <w:bookmarkEnd w:id="0"/>
    <w:p w:rsidR="00C62F34" w:rsidRPr="00744700" w:rsidRDefault="00C62F34">
      <w:pPr>
        <w:pStyle w:val="10"/>
        <w:jc w:val="center"/>
        <w:rPr>
          <w:color w:val="000000"/>
          <w:sz w:val="28"/>
          <w:szCs w:val="28"/>
        </w:rPr>
      </w:pPr>
      <w:r w:rsidRPr="00744700">
        <w:rPr>
          <w:b/>
          <w:color w:val="000000"/>
          <w:sz w:val="28"/>
          <w:szCs w:val="28"/>
        </w:rPr>
        <w:t xml:space="preserve">Список рекомендованих джерел </w:t>
      </w:r>
      <w:r w:rsidRPr="00744700">
        <w:rPr>
          <w:color w:val="000000"/>
          <w:sz w:val="28"/>
          <w:szCs w:val="28"/>
        </w:rPr>
        <w:t>(наскрізна нумерація)</w:t>
      </w:r>
    </w:p>
    <w:p w:rsidR="00C62F34" w:rsidRPr="00744700" w:rsidRDefault="00C62F34">
      <w:pPr>
        <w:pStyle w:val="10"/>
        <w:jc w:val="center"/>
        <w:rPr>
          <w:color w:val="000000"/>
          <w:sz w:val="28"/>
          <w:szCs w:val="28"/>
        </w:rPr>
      </w:pPr>
      <w:r w:rsidRPr="00744700">
        <w:rPr>
          <w:b/>
          <w:color w:val="000000"/>
          <w:sz w:val="28"/>
          <w:szCs w:val="28"/>
        </w:rPr>
        <w:t>Основні</w:t>
      </w:r>
    </w:p>
    <w:p w:rsidR="00C62F34" w:rsidRPr="00744700" w:rsidRDefault="00C62F34">
      <w:pPr>
        <w:pStyle w:val="10"/>
        <w:numPr>
          <w:ilvl w:val="0"/>
          <w:numId w:val="2"/>
        </w:numPr>
        <w:tabs>
          <w:tab w:val="left" w:pos="1080"/>
        </w:tabs>
        <w:spacing w:line="259" w:lineRule="auto"/>
        <w:ind w:left="0" w:firstLine="720"/>
        <w:jc w:val="both"/>
        <w:rPr>
          <w:color w:val="000000"/>
          <w:sz w:val="28"/>
          <w:szCs w:val="28"/>
        </w:rPr>
      </w:pPr>
      <w:proofErr w:type="spellStart"/>
      <w:r w:rsidRPr="00744700">
        <w:rPr>
          <w:color w:val="252525"/>
          <w:sz w:val="28"/>
          <w:szCs w:val="28"/>
          <w:highlight w:val="white"/>
        </w:rPr>
        <w:t>Вихрущ</w:t>
      </w:r>
      <w:proofErr w:type="spellEnd"/>
      <w:r w:rsidRPr="00744700">
        <w:rPr>
          <w:color w:val="252525"/>
          <w:sz w:val="28"/>
          <w:szCs w:val="28"/>
          <w:highlight w:val="white"/>
        </w:rPr>
        <w:t xml:space="preserve"> В.О., </w:t>
      </w:r>
      <w:proofErr w:type="spellStart"/>
      <w:r w:rsidRPr="00744700">
        <w:rPr>
          <w:color w:val="252525"/>
          <w:sz w:val="28"/>
          <w:szCs w:val="28"/>
          <w:highlight w:val="white"/>
        </w:rPr>
        <w:t>Решетуха</w:t>
      </w:r>
      <w:proofErr w:type="spellEnd"/>
      <w:r w:rsidRPr="00744700">
        <w:rPr>
          <w:color w:val="252525"/>
          <w:sz w:val="28"/>
          <w:szCs w:val="28"/>
          <w:highlight w:val="white"/>
        </w:rPr>
        <w:t xml:space="preserve"> Л. Г., Ковальчук Л. І., </w:t>
      </w:r>
      <w:proofErr w:type="spellStart"/>
      <w:r w:rsidRPr="00744700">
        <w:rPr>
          <w:color w:val="252525"/>
          <w:sz w:val="28"/>
          <w:szCs w:val="28"/>
          <w:highlight w:val="white"/>
        </w:rPr>
        <w:t>Пушинська</w:t>
      </w:r>
      <w:proofErr w:type="spellEnd"/>
      <w:r w:rsidRPr="00744700">
        <w:rPr>
          <w:color w:val="252525"/>
          <w:sz w:val="28"/>
          <w:szCs w:val="28"/>
          <w:highlight w:val="white"/>
        </w:rPr>
        <w:t xml:space="preserve"> А.А. Історія педагогіки: </w:t>
      </w:r>
      <w:proofErr w:type="spellStart"/>
      <w:r w:rsidRPr="00744700">
        <w:rPr>
          <w:color w:val="252525"/>
          <w:sz w:val="28"/>
          <w:szCs w:val="28"/>
          <w:highlight w:val="white"/>
        </w:rPr>
        <w:t>навч</w:t>
      </w:r>
      <w:proofErr w:type="spellEnd"/>
      <w:r w:rsidRPr="00744700">
        <w:rPr>
          <w:color w:val="252525"/>
          <w:sz w:val="28"/>
          <w:szCs w:val="28"/>
          <w:highlight w:val="white"/>
        </w:rPr>
        <w:t xml:space="preserve">. </w:t>
      </w:r>
      <w:proofErr w:type="spellStart"/>
      <w:r w:rsidRPr="00744700">
        <w:rPr>
          <w:color w:val="252525"/>
          <w:sz w:val="28"/>
          <w:szCs w:val="28"/>
          <w:highlight w:val="white"/>
        </w:rPr>
        <w:t>посіб</w:t>
      </w:r>
      <w:proofErr w:type="spellEnd"/>
      <w:r w:rsidRPr="00744700">
        <w:rPr>
          <w:color w:val="252525"/>
          <w:sz w:val="28"/>
          <w:szCs w:val="28"/>
          <w:highlight w:val="white"/>
        </w:rPr>
        <w:t xml:space="preserve">. / за </w:t>
      </w:r>
      <w:proofErr w:type="spellStart"/>
      <w:r w:rsidRPr="00744700">
        <w:rPr>
          <w:color w:val="252525"/>
          <w:sz w:val="28"/>
          <w:szCs w:val="28"/>
          <w:highlight w:val="white"/>
        </w:rPr>
        <w:t>заг</w:t>
      </w:r>
      <w:proofErr w:type="spellEnd"/>
      <w:r w:rsidRPr="00744700">
        <w:rPr>
          <w:color w:val="252525"/>
          <w:sz w:val="28"/>
          <w:szCs w:val="28"/>
          <w:highlight w:val="white"/>
        </w:rPr>
        <w:t xml:space="preserve">. </w:t>
      </w:r>
      <w:proofErr w:type="spellStart"/>
      <w:r w:rsidRPr="00744700">
        <w:rPr>
          <w:color w:val="252525"/>
          <w:sz w:val="28"/>
          <w:szCs w:val="28"/>
          <w:highlight w:val="white"/>
        </w:rPr>
        <w:t>ред.В.О</w:t>
      </w:r>
      <w:proofErr w:type="spellEnd"/>
      <w:r w:rsidRPr="00744700">
        <w:rPr>
          <w:color w:val="252525"/>
          <w:sz w:val="28"/>
          <w:szCs w:val="28"/>
          <w:highlight w:val="white"/>
        </w:rPr>
        <w:t xml:space="preserve">. </w:t>
      </w:r>
      <w:proofErr w:type="spellStart"/>
      <w:r w:rsidRPr="00744700">
        <w:rPr>
          <w:color w:val="252525"/>
          <w:sz w:val="28"/>
          <w:szCs w:val="28"/>
          <w:highlight w:val="white"/>
        </w:rPr>
        <w:t>Вихрущ</w:t>
      </w:r>
      <w:proofErr w:type="spellEnd"/>
      <w:r w:rsidRPr="00744700">
        <w:rPr>
          <w:color w:val="252525"/>
          <w:sz w:val="28"/>
          <w:szCs w:val="28"/>
          <w:highlight w:val="white"/>
        </w:rPr>
        <w:t>. Тернопіль: ТАЙП, 2015. 411 с.</w:t>
      </w:r>
    </w:p>
    <w:p w:rsidR="00C62F34" w:rsidRPr="00744700" w:rsidRDefault="00C62F34">
      <w:pPr>
        <w:pStyle w:val="10"/>
        <w:numPr>
          <w:ilvl w:val="0"/>
          <w:numId w:val="2"/>
        </w:numPr>
        <w:tabs>
          <w:tab w:val="left" w:pos="1080"/>
        </w:tabs>
        <w:spacing w:line="259" w:lineRule="auto"/>
        <w:ind w:left="0" w:firstLine="720"/>
        <w:jc w:val="both"/>
        <w:rPr>
          <w:color w:val="000000"/>
          <w:sz w:val="28"/>
          <w:szCs w:val="28"/>
        </w:rPr>
      </w:pPr>
      <w:r w:rsidRPr="00744700">
        <w:rPr>
          <w:color w:val="000000"/>
          <w:sz w:val="28"/>
          <w:szCs w:val="28"/>
        </w:rPr>
        <w:lastRenderedPageBreak/>
        <w:t xml:space="preserve">Голуб О. В. Історія педагогіки : </w:t>
      </w:r>
      <w:proofErr w:type="spellStart"/>
      <w:r w:rsidRPr="00744700">
        <w:rPr>
          <w:color w:val="000000"/>
          <w:sz w:val="28"/>
          <w:szCs w:val="28"/>
        </w:rPr>
        <w:t>навч</w:t>
      </w:r>
      <w:proofErr w:type="spellEnd"/>
      <w:r w:rsidRPr="00744700">
        <w:rPr>
          <w:color w:val="000000"/>
          <w:sz w:val="28"/>
          <w:szCs w:val="28"/>
        </w:rPr>
        <w:t>.-метод. комплекс. Бердянськ : БДПУ, 2013. 248 с.</w:t>
      </w:r>
    </w:p>
    <w:p w:rsidR="00C62F34" w:rsidRPr="00744700" w:rsidRDefault="00C62F34">
      <w:pPr>
        <w:pStyle w:val="10"/>
        <w:numPr>
          <w:ilvl w:val="0"/>
          <w:numId w:val="2"/>
        </w:numPr>
        <w:tabs>
          <w:tab w:val="left" w:pos="1080"/>
        </w:tabs>
        <w:spacing w:line="259" w:lineRule="auto"/>
        <w:ind w:left="0" w:firstLine="720"/>
        <w:jc w:val="both"/>
        <w:rPr>
          <w:color w:val="000000"/>
          <w:sz w:val="28"/>
          <w:szCs w:val="28"/>
        </w:rPr>
      </w:pPr>
      <w:proofErr w:type="spellStart"/>
      <w:r w:rsidRPr="00744700">
        <w:rPr>
          <w:color w:val="000000"/>
          <w:sz w:val="28"/>
          <w:szCs w:val="28"/>
        </w:rPr>
        <w:t>Джаман</w:t>
      </w:r>
      <w:proofErr w:type="spellEnd"/>
      <w:r w:rsidRPr="00744700">
        <w:rPr>
          <w:color w:val="000000"/>
          <w:sz w:val="28"/>
          <w:szCs w:val="28"/>
        </w:rPr>
        <w:t xml:space="preserve"> Т.В. Історія педагогіки України. Київ: Новий світ-2000, 2020. 288 с.</w:t>
      </w:r>
    </w:p>
    <w:p w:rsidR="00C62F34" w:rsidRPr="00744700" w:rsidRDefault="00C62F34">
      <w:pPr>
        <w:pStyle w:val="10"/>
        <w:numPr>
          <w:ilvl w:val="0"/>
          <w:numId w:val="2"/>
        </w:numPr>
        <w:tabs>
          <w:tab w:val="left" w:pos="1080"/>
        </w:tabs>
        <w:spacing w:line="259" w:lineRule="auto"/>
        <w:ind w:left="0" w:firstLine="720"/>
        <w:jc w:val="both"/>
        <w:rPr>
          <w:color w:val="000000"/>
          <w:sz w:val="28"/>
          <w:szCs w:val="28"/>
        </w:rPr>
      </w:pPr>
      <w:proofErr w:type="spellStart"/>
      <w:r w:rsidRPr="00744700">
        <w:rPr>
          <w:color w:val="000000"/>
          <w:sz w:val="28"/>
          <w:szCs w:val="28"/>
        </w:rPr>
        <w:t>Завгородня</w:t>
      </w:r>
      <w:proofErr w:type="spellEnd"/>
      <w:r w:rsidRPr="00744700">
        <w:rPr>
          <w:color w:val="000000"/>
          <w:sz w:val="28"/>
          <w:szCs w:val="28"/>
        </w:rPr>
        <w:t xml:space="preserve"> </w:t>
      </w:r>
      <w:proofErr w:type="spellStart"/>
      <w:r w:rsidRPr="00744700">
        <w:rPr>
          <w:color w:val="000000"/>
          <w:sz w:val="28"/>
          <w:szCs w:val="28"/>
        </w:rPr>
        <w:t>Т.К..Прокопів</w:t>
      </w:r>
      <w:proofErr w:type="spellEnd"/>
      <w:r w:rsidRPr="00744700">
        <w:rPr>
          <w:color w:val="000000"/>
          <w:sz w:val="28"/>
          <w:szCs w:val="28"/>
        </w:rPr>
        <w:t xml:space="preserve"> Л.М, </w:t>
      </w:r>
      <w:proofErr w:type="spellStart"/>
      <w:r w:rsidRPr="00744700">
        <w:rPr>
          <w:color w:val="000000"/>
          <w:sz w:val="28"/>
          <w:szCs w:val="28"/>
        </w:rPr>
        <w:t>Стражнікова</w:t>
      </w:r>
      <w:proofErr w:type="spellEnd"/>
      <w:r w:rsidRPr="00744700">
        <w:rPr>
          <w:color w:val="000000"/>
          <w:sz w:val="28"/>
          <w:szCs w:val="28"/>
        </w:rPr>
        <w:t xml:space="preserve"> </w:t>
      </w:r>
      <w:proofErr w:type="spellStart"/>
      <w:r w:rsidRPr="00744700">
        <w:rPr>
          <w:color w:val="000000"/>
          <w:sz w:val="28"/>
          <w:szCs w:val="28"/>
        </w:rPr>
        <w:t>І.В.Історія</w:t>
      </w:r>
      <w:proofErr w:type="spellEnd"/>
      <w:r w:rsidRPr="00744700">
        <w:rPr>
          <w:color w:val="000000"/>
          <w:sz w:val="28"/>
          <w:szCs w:val="28"/>
        </w:rPr>
        <w:t xml:space="preserve"> педагогіки: </w:t>
      </w:r>
      <w:proofErr w:type="spellStart"/>
      <w:r w:rsidRPr="00744700">
        <w:rPr>
          <w:color w:val="000000"/>
          <w:sz w:val="28"/>
          <w:szCs w:val="28"/>
        </w:rPr>
        <w:t>навч</w:t>
      </w:r>
      <w:proofErr w:type="spellEnd"/>
      <w:r w:rsidRPr="00744700">
        <w:rPr>
          <w:color w:val="000000"/>
          <w:sz w:val="28"/>
          <w:szCs w:val="28"/>
        </w:rPr>
        <w:t xml:space="preserve">.-метод. </w:t>
      </w:r>
      <w:proofErr w:type="spellStart"/>
      <w:r w:rsidRPr="00744700">
        <w:rPr>
          <w:color w:val="000000"/>
          <w:sz w:val="28"/>
          <w:szCs w:val="28"/>
        </w:rPr>
        <w:t>посіб</w:t>
      </w:r>
      <w:proofErr w:type="spellEnd"/>
      <w:r w:rsidRPr="00744700">
        <w:rPr>
          <w:color w:val="000000"/>
          <w:sz w:val="28"/>
          <w:szCs w:val="28"/>
        </w:rPr>
        <w:t>. Івано-Франківськ, 2014. 160 с.</w:t>
      </w:r>
    </w:p>
    <w:p w:rsidR="00C62F34" w:rsidRPr="00744700" w:rsidRDefault="00C62F34">
      <w:pPr>
        <w:pStyle w:val="10"/>
        <w:numPr>
          <w:ilvl w:val="0"/>
          <w:numId w:val="2"/>
        </w:numPr>
        <w:tabs>
          <w:tab w:val="left" w:pos="1080"/>
        </w:tabs>
        <w:spacing w:line="259" w:lineRule="auto"/>
        <w:ind w:left="0" w:firstLine="720"/>
        <w:jc w:val="both"/>
        <w:rPr>
          <w:color w:val="000000"/>
          <w:sz w:val="28"/>
          <w:szCs w:val="28"/>
        </w:rPr>
      </w:pPr>
      <w:r w:rsidRPr="00744700">
        <w:rPr>
          <w:color w:val="000000"/>
          <w:sz w:val="28"/>
          <w:szCs w:val="28"/>
        </w:rPr>
        <w:t xml:space="preserve">Задорожна Л.В., Курок О.І., </w:t>
      </w:r>
      <w:proofErr w:type="spellStart"/>
      <w:r w:rsidRPr="00744700">
        <w:rPr>
          <w:color w:val="000000"/>
          <w:sz w:val="28"/>
          <w:szCs w:val="28"/>
        </w:rPr>
        <w:t>Мосіяшенко</w:t>
      </w:r>
      <w:proofErr w:type="spellEnd"/>
      <w:r w:rsidRPr="00744700">
        <w:rPr>
          <w:color w:val="000000"/>
          <w:sz w:val="28"/>
          <w:szCs w:val="28"/>
        </w:rPr>
        <w:t xml:space="preserve"> В.А. Історія педагогіки України в особах. Київ: Університетська книга, 2015. 266 с.</w:t>
      </w:r>
    </w:p>
    <w:p w:rsidR="00C62F34" w:rsidRPr="00744700" w:rsidRDefault="00C62F34">
      <w:pPr>
        <w:pStyle w:val="10"/>
        <w:numPr>
          <w:ilvl w:val="0"/>
          <w:numId w:val="2"/>
        </w:numPr>
        <w:shd w:val="clear" w:color="auto" w:fill="FFFFFF"/>
        <w:tabs>
          <w:tab w:val="left" w:pos="1080"/>
        </w:tabs>
        <w:ind w:left="0" w:firstLine="720"/>
        <w:jc w:val="both"/>
        <w:rPr>
          <w:color w:val="000000"/>
          <w:sz w:val="28"/>
          <w:szCs w:val="28"/>
        </w:rPr>
      </w:pPr>
      <w:proofErr w:type="spellStart"/>
      <w:r w:rsidRPr="00744700">
        <w:rPr>
          <w:color w:val="000000"/>
          <w:sz w:val="28"/>
          <w:szCs w:val="28"/>
        </w:rPr>
        <w:t>Зайченко</w:t>
      </w:r>
      <w:proofErr w:type="spellEnd"/>
      <w:r w:rsidRPr="00744700">
        <w:rPr>
          <w:color w:val="000000"/>
          <w:sz w:val="28"/>
          <w:szCs w:val="28"/>
        </w:rPr>
        <w:t xml:space="preserve"> І. В. Історія педагогіки : </w:t>
      </w:r>
      <w:proofErr w:type="spellStart"/>
      <w:r w:rsidRPr="00744700">
        <w:rPr>
          <w:color w:val="000000"/>
          <w:sz w:val="28"/>
          <w:szCs w:val="28"/>
        </w:rPr>
        <w:t>навч</w:t>
      </w:r>
      <w:proofErr w:type="spellEnd"/>
      <w:r w:rsidRPr="00744700">
        <w:rPr>
          <w:color w:val="000000"/>
          <w:sz w:val="28"/>
          <w:szCs w:val="28"/>
        </w:rPr>
        <w:t xml:space="preserve">. </w:t>
      </w:r>
      <w:proofErr w:type="spellStart"/>
      <w:r w:rsidRPr="00744700">
        <w:rPr>
          <w:color w:val="000000"/>
          <w:sz w:val="28"/>
          <w:szCs w:val="28"/>
        </w:rPr>
        <w:t>посіб</w:t>
      </w:r>
      <w:proofErr w:type="spellEnd"/>
      <w:r w:rsidRPr="00744700">
        <w:rPr>
          <w:color w:val="000000"/>
          <w:sz w:val="28"/>
          <w:szCs w:val="28"/>
        </w:rPr>
        <w:t>. Київ: Слово, 2008. Т. 2. Школа, освіта і педагогічна думка в Україні. 1032 с.</w:t>
      </w:r>
    </w:p>
    <w:p w:rsidR="00C62F34" w:rsidRPr="00744700" w:rsidRDefault="00C62F34">
      <w:pPr>
        <w:pStyle w:val="10"/>
        <w:numPr>
          <w:ilvl w:val="0"/>
          <w:numId w:val="2"/>
        </w:numPr>
        <w:shd w:val="clear" w:color="auto" w:fill="FFFFFF"/>
        <w:tabs>
          <w:tab w:val="left" w:pos="1080"/>
        </w:tabs>
        <w:ind w:left="0" w:firstLine="720"/>
        <w:jc w:val="both"/>
        <w:rPr>
          <w:color w:val="000000"/>
          <w:sz w:val="28"/>
          <w:szCs w:val="28"/>
        </w:rPr>
      </w:pPr>
      <w:proofErr w:type="spellStart"/>
      <w:r w:rsidRPr="00744700">
        <w:rPr>
          <w:color w:val="000000"/>
          <w:sz w:val="28"/>
          <w:szCs w:val="28"/>
        </w:rPr>
        <w:t>Зайченко</w:t>
      </w:r>
      <w:proofErr w:type="spellEnd"/>
      <w:r w:rsidRPr="00744700">
        <w:rPr>
          <w:color w:val="000000"/>
          <w:sz w:val="28"/>
          <w:szCs w:val="28"/>
        </w:rPr>
        <w:t xml:space="preserve"> І. В. Історія педагогіки : </w:t>
      </w:r>
      <w:proofErr w:type="spellStart"/>
      <w:r w:rsidRPr="00744700">
        <w:rPr>
          <w:color w:val="000000"/>
          <w:sz w:val="28"/>
          <w:szCs w:val="28"/>
        </w:rPr>
        <w:t>навч</w:t>
      </w:r>
      <w:proofErr w:type="spellEnd"/>
      <w:r w:rsidRPr="00744700">
        <w:rPr>
          <w:color w:val="000000"/>
          <w:sz w:val="28"/>
          <w:szCs w:val="28"/>
        </w:rPr>
        <w:t xml:space="preserve">. </w:t>
      </w:r>
      <w:proofErr w:type="spellStart"/>
      <w:r w:rsidRPr="00744700">
        <w:rPr>
          <w:color w:val="000000"/>
          <w:sz w:val="28"/>
          <w:szCs w:val="28"/>
        </w:rPr>
        <w:t>посіб</w:t>
      </w:r>
      <w:proofErr w:type="spellEnd"/>
      <w:r w:rsidRPr="00744700">
        <w:rPr>
          <w:color w:val="000000"/>
          <w:sz w:val="28"/>
          <w:szCs w:val="28"/>
        </w:rPr>
        <w:t xml:space="preserve">. [для </w:t>
      </w:r>
      <w:proofErr w:type="spellStart"/>
      <w:r w:rsidRPr="00744700">
        <w:rPr>
          <w:color w:val="000000"/>
          <w:sz w:val="28"/>
          <w:szCs w:val="28"/>
        </w:rPr>
        <w:t>студ</w:t>
      </w:r>
      <w:proofErr w:type="spellEnd"/>
      <w:r w:rsidRPr="00744700">
        <w:rPr>
          <w:color w:val="000000"/>
          <w:sz w:val="28"/>
          <w:szCs w:val="28"/>
        </w:rPr>
        <w:t xml:space="preserve">. </w:t>
      </w:r>
      <w:proofErr w:type="spellStart"/>
      <w:r w:rsidRPr="00744700">
        <w:rPr>
          <w:color w:val="000000"/>
          <w:sz w:val="28"/>
          <w:szCs w:val="28"/>
        </w:rPr>
        <w:t>вищ</w:t>
      </w:r>
      <w:proofErr w:type="spellEnd"/>
      <w:r w:rsidRPr="00744700">
        <w:rPr>
          <w:color w:val="000000"/>
          <w:sz w:val="28"/>
          <w:szCs w:val="28"/>
        </w:rPr>
        <w:t xml:space="preserve">. пед. </w:t>
      </w:r>
      <w:proofErr w:type="spellStart"/>
      <w:r w:rsidRPr="00744700">
        <w:rPr>
          <w:color w:val="000000"/>
          <w:sz w:val="28"/>
          <w:szCs w:val="28"/>
        </w:rPr>
        <w:t>навч</w:t>
      </w:r>
      <w:proofErr w:type="spellEnd"/>
      <w:r w:rsidRPr="00744700">
        <w:rPr>
          <w:color w:val="000000"/>
          <w:sz w:val="28"/>
          <w:szCs w:val="28"/>
        </w:rPr>
        <w:t xml:space="preserve">. </w:t>
      </w:r>
      <w:proofErr w:type="spellStart"/>
      <w:r w:rsidRPr="00744700">
        <w:rPr>
          <w:color w:val="000000"/>
          <w:sz w:val="28"/>
          <w:szCs w:val="28"/>
        </w:rPr>
        <w:t>закл</w:t>
      </w:r>
      <w:proofErr w:type="spellEnd"/>
      <w:r w:rsidRPr="00744700">
        <w:rPr>
          <w:color w:val="000000"/>
          <w:sz w:val="28"/>
          <w:szCs w:val="28"/>
        </w:rPr>
        <w:t>. Київ: Слово, 2008. Т. 1. Історія зарубіжної педагогіки.  621 с.</w:t>
      </w:r>
    </w:p>
    <w:p w:rsidR="00C62F34" w:rsidRPr="00744700" w:rsidRDefault="00C62F34">
      <w:pPr>
        <w:pStyle w:val="10"/>
        <w:numPr>
          <w:ilvl w:val="0"/>
          <w:numId w:val="2"/>
        </w:numPr>
        <w:shd w:val="clear" w:color="auto" w:fill="FFFFFF"/>
        <w:tabs>
          <w:tab w:val="left" w:pos="1080"/>
        </w:tabs>
        <w:ind w:left="0" w:firstLine="720"/>
        <w:jc w:val="both"/>
        <w:rPr>
          <w:color w:val="000000"/>
          <w:sz w:val="28"/>
          <w:szCs w:val="28"/>
        </w:rPr>
      </w:pPr>
      <w:proofErr w:type="spellStart"/>
      <w:r w:rsidRPr="00744700">
        <w:rPr>
          <w:color w:val="000000"/>
          <w:sz w:val="28"/>
          <w:szCs w:val="28"/>
        </w:rPr>
        <w:t>Левківський</w:t>
      </w:r>
      <w:proofErr w:type="spellEnd"/>
      <w:r w:rsidRPr="00744700">
        <w:rPr>
          <w:color w:val="000000"/>
          <w:sz w:val="28"/>
          <w:szCs w:val="28"/>
        </w:rPr>
        <w:t xml:space="preserve"> М. В. Пащенко Д.І. Історія педагогіки : </w:t>
      </w:r>
      <w:proofErr w:type="spellStart"/>
      <w:r w:rsidRPr="00744700">
        <w:rPr>
          <w:color w:val="000000"/>
          <w:sz w:val="28"/>
          <w:szCs w:val="28"/>
        </w:rPr>
        <w:t>навч</w:t>
      </w:r>
      <w:proofErr w:type="spellEnd"/>
      <w:r w:rsidRPr="00744700">
        <w:rPr>
          <w:color w:val="000000"/>
          <w:sz w:val="28"/>
          <w:szCs w:val="28"/>
        </w:rPr>
        <w:t xml:space="preserve">.-метод. </w:t>
      </w:r>
      <w:proofErr w:type="spellStart"/>
      <w:r w:rsidRPr="00744700">
        <w:rPr>
          <w:color w:val="000000"/>
          <w:sz w:val="28"/>
          <w:szCs w:val="28"/>
        </w:rPr>
        <w:t>посіб</w:t>
      </w:r>
      <w:proofErr w:type="spellEnd"/>
      <w:r w:rsidRPr="00744700">
        <w:rPr>
          <w:color w:val="000000"/>
          <w:sz w:val="28"/>
          <w:szCs w:val="28"/>
        </w:rPr>
        <w:t>. Київ: : Центр учбової літератури, 2019. 380 с.</w:t>
      </w:r>
    </w:p>
    <w:p w:rsidR="00C62F34" w:rsidRPr="00744700" w:rsidRDefault="00C62F34">
      <w:pPr>
        <w:pStyle w:val="10"/>
        <w:numPr>
          <w:ilvl w:val="0"/>
          <w:numId w:val="2"/>
        </w:numPr>
        <w:shd w:val="clear" w:color="auto" w:fill="FFFFFF"/>
        <w:tabs>
          <w:tab w:val="left" w:pos="1080"/>
        </w:tabs>
        <w:ind w:left="0" w:firstLine="720"/>
        <w:jc w:val="both"/>
        <w:rPr>
          <w:color w:val="000000"/>
          <w:sz w:val="28"/>
          <w:szCs w:val="28"/>
        </w:rPr>
      </w:pPr>
      <w:proofErr w:type="spellStart"/>
      <w:r w:rsidRPr="00744700">
        <w:rPr>
          <w:color w:val="000000"/>
          <w:sz w:val="28"/>
          <w:szCs w:val="28"/>
        </w:rPr>
        <w:t>Малихін</w:t>
      </w:r>
      <w:proofErr w:type="spellEnd"/>
      <w:r w:rsidRPr="00744700">
        <w:rPr>
          <w:color w:val="000000"/>
          <w:sz w:val="28"/>
          <w:szCs w:val="28"/>
        </w:rPr>
        <w:t xml:space="preserve"> А. О. Історія педагогіки в схемах, таблицях, ілюстраціях. Харків: </w:t>
      </w:r>
      <w:proofErr w:type="spellStart"/>
      <w:r w:rsidRPr="00744700">
        <w:rPr>
          <w:color w:val="000000"/>
          <w:sz w:val="28"/>
          <w:szCs w:val="28"/>
        </w:rPr>
        <w:t>ПромАрт</w:t>
      </w:r>
      <w:proofErr w:type="spellEnd"/>
      <w:r w:rsidRPr="00744700">
        <w:rPr>
          <w:color w:val="000000"/>
          <w:sz w:val="28"/>
          <w:szCs w:val="28"/>
        </w:rPr>
        <w:t xml:space="preserve">, 2019. 324 с. </w:t>
      </w:r>
    </w:p>
    <w:p w:rsidR="00C62F34" w:rsidRPr="00744700" w:rsidRDefault="00C62F34">
      <w:pPr>
        <w:pStyle w:val="10"/>
        <w:numPr>
          <w:ilvl w:val="0"/>
          <w:numId w:val="2"/>
        </w:numPr>
        <w:shd w:val="clear" w:color="auto" w:fill="FFFFFF"/>
        <w:tabs>
          <w:tab w:val="left" w:pos="1080"/>
        </w:tabs>
        <w:ind w:left="0" w:firstLine="720"/>
        <w:jc w:val="both"/>
        <w:rPr>
          <w:color w:val="000000"/>
          <w:sz w:val="28"/>
          <w:szCs w:val="28"/>
        </w:rPr>
      </w:pPr>
      <w:r w:rsidRPr="00744700">
        <w:rPr>
          <w:color w:val="000000"/>
          <w:sz w:val="28"/>
          <w:szCs w:val="28"/>
        </w:rPr>
        <w:t xml:space="preserve">Москаленко А. М. Історія педагогіки. Київ: </w:t>
      </w:r>
      <w:hyperlink r:id="rId7">
        <w:r w:rsidRPr="00744700">
          <w:rPr>
            <w:color w:val="0000FF"/>
            <w:sz w:val="28"/>
            <w:szCs w:val="28"/>
            <w:u w:val="single"/>
          </w:rPr>
          <w:t>Київський університет, 2014.</w:t>
        </w:r>
      </w:hyperlink>
      <w:r w:rsidRPr="00744700">
        <w:rPr>
          <w:color w:val="000000"/>
          <w:sz w:val="28"/>
          <w:szCs w:val="28"/>
        </w:rPr>
        <w:t xml:space="preserve"> 239 с. </w:t>
      </w:r>
    </w:p>
    <w:p w:rsidR="00C62F34" w:rsidRPr="00744700" w:rsidRDefault="00C62F34">
      <w:pPr>
        <w:pStyle w:val="10"/>
        <w:numPr>
          <w:ilvl w:val="0"/>
          <w:numId w:val="2"/>
        </w:numPr>
        <w:shd w:val="clear" w:color="auto" w:fill="FFFFFF"/>
        <w:tabs>
          <w:tab w:val="left" w:pos="540"/>
          <w:tab w:val="left" w:pos="900"/>
          <w:tab w:val="left" w:pos="1080"/>
        </w:tabs>
        <w:ind w:left="0" w:firstLine="720"/>
        <w:jc w:val="both"/>
        <w:rPr>
          <w:color w:val="000000"/>
          <w:sz w:val="28"/>
          <w:szCs w:val="28"/>
        </w:rPr>
      </w:pPr>
      <w:proofErr w:type="spellStart"/>
      <w:r w:rsidRPr="00744700">
        <w:rPr>
          <w:color w:val="000000"/>
          <w:sz w:val="28"/>
          <w:szCs w:val="28"/>
        </w:rPr>
        <w:t>Нагачевська</w:t>
      </w:r>
      <w:proofErr w:type="spellEnd"/>
      <w:r w:rsidRPr="00744700">
        <w:rPr>
          <w:color w:val="000000"/>
          <w:sz w:val="28"/>
          <w:szCs w:val="28"/>
        </w:rPr>
        <w:t xml:space="preserve"> З.І., </w:t>
      </w:r>
      <w:proofErr w:type="spellStart"/>
      <w:r w:rsidRPr="00744700">
        <w:rPr>
          <w:color w:val="000000"/>
          <w:sz w:val="28"/>
          <w:szCs w:val="28"/>
        </w:rPr>
        <w:t>Джус</w:t>
      </w:r>
      <w:proofErr w:type="spellEnd"/>
      <w:r w:rsidRPr="00744700">
        <w:rPr>
          <w:color w:val="000000"/>
          <w:sz w:val="28"/>
          <w:szCs w:val="28"/>
        </w:rPr>
        <w:t xml:space="preserve"> О.В. Історія педагогіки. Методичне забезпечення самостійної роботи студентів ОКР «бакалавр»: </w:t>
      </w:r>
      <w:proofErr w:type="spellStart"/>
      <w:r w:rsidRPr="00744700">
        <w:rPr>
          <w:color w:val="000000"/>
          <w:sz w:val="28"/>
          <w:szCs w:val="28"/>
        </w:rPr>
        <w:t>навч</w:t>
      </w:r>
      <w:proofErr w:type="spellEnd"/>
      <w:r w:rsidRPr="00744700">
        <w:rPr>
          <w:color w:val="000000"/>
          <w:sz w:val="28"/>
          <w:szCs w:val="28"/>
        </w:rPr>
        <w:t xml:space="preserve">.-метод. </w:t>
      </w:r>
      <w:proofErr w:type="spellStart"/>
      <w:r w:rsidRPr="00744700">
        <w:rPr>
          <w:color w:val="000000"/>
          <w:sz w:val="28"/>
          <w:szCs w:val="28"/>
        </w:rPr>
        <w:t>посіб</w:t>
      </w:r>
      <w:proofErr w:type="spellEnd"/>
      <w:r w:rsidRPr="00744700">
        <w:rPr>
          <w:color w:val="000000"/>
          <w:sz w:val="28"/>
          <w:szCs w:val="28"/>
        </w:rPr>
        <w:t>. Івано-Франківськ: «НАІР», 2014. 188 с.</w:t>
      </w:r>
    </w:p>
    <w:p w:rsidR="00C62F34" w:rsidRPr="00744700" w:rsidRDefault="00C62F34">
      <w:pPr>
        <w:pStyle w:val="10"/>
        <w:numPr>
          <w:ilvl w:val="0"/>
          <w:numId w:val="2"/>
        </w:numPr>
        <w:tabs>
          <w:tab w:val="left" w:pos="1080"/>
        </w:tabs>
        <w:ind w:left="0" w:firstLine="720"/>
        <w:jc w:val="both"/>
        <w:rPr>
          <w:color w:val="000000"/>
          <w:sz w:val="28"/>
          <w:szCs w:val="28"/>
        </w:rPr>
      </w:pPr>
      <w:r w:rsidRPr="00744700">
        <w:rPr>
          <w:color w:val="000000"/>
          <w:sz w:val="28"/>
          <w:szCs w:val="28"/>
        </w:rPr>
        <w:t xml:space="preserve">Про Національну стратегію розвитку освіти в Україні на період до 2021 року: Указ Президента України від 25.06.2013 № 344/2013. URL: </w:t>
      </w:r>
      <w:hyperlink r:id="rId8" w:anchor="n11">
        <w:r w:rsidRPr="00744700">
          <w:rPr>
            <w:color w:val="0000FF"/>
            <w:sz w:val="28"/>
            <w:szCs w:val="28"/>
            <w:u w:val="single"/>
          </w:rPr>
          <w:t>https://zakon.rada.gov.ua/laws/show/344/2013#n11</w:t>
        </w:r>
      </w:hyperlink>
      <w:r w:rsidRPr="00744700">
        <w:rPr>
          <w:color w:val="000000"/>
          <w:sz w:val="28"/>
          <w:szCs w:val="28"/>
        </w:rPr>
        <w:t xml:space="preserve"> (дата звернення: 27.08.2020).</w:t>
      </w:r>
    </w:p>
    <w:p w:rsidR="00C62F34" w:rsidRPr="00744700" w:rsidRDefault="00C62F34">
      <w:pPr>
        <w:pStyle w:val="10"/>
        <w:numPr>
          <w:ilvl w:val="0"/>
          <w:numId w:val="2"/>
        </w:numPr>
        <w:tabs>
          <w:tab w:val="left" w:pos="1080"/>
        </w:tabs>
        <w:ind w:left="0" w:firstLine="720"/>
        <w:jc w:val="both"/>
        <w:rPr>
          <w:color w:val="000000"/>
          <w:sz w:val="28"/>
          <w:szCs w:val="28"/>
        </w:rPr>
      </w:pPr>
      <w:r w:rsidRPr="00744700">
        <w:rPr>
          <w:color w:val="000000"/>
          <w:sz w:val="28"/>
          <w:szCs w:val="28"/>
        </w:rPr>
        <w:t xml:space="preserve">Про освіту: Закон України від 05.09.2017 № 2145-VIII. URL: </w:t>
      </w:r>
      <w:hyperlink r:id="rId9">
        <w:r w:rsidRPr="00744700">
          <w:rPr>
            <w:color w:val="0000FF"/>
            <w:sz w:val="28"/>
            <w:szCs w:val="28"/>
            <w:u w:val="single"/>
          </w:rPr>
          <w:t>https://zakon.rada.gov.ua/laws/show/2145-19</w:t>
        </w:r>
      </w:hyperlink>
      <w:r w:rsidRPr="00744700">
        <w:rPr>
          <w:color w:val="000000"/>
          <w:sz w:val="28"/>
          <w:szCs w:val="28"/>
        </w:rPr>
        <w:t xml:space="preserve"> (дата звернення: 27.08.2020).</w:t>
      </w:r>
    </w:p>
    <w:p w:rsidR="00C62F34" w:rsidRPr="00744700" w:rsidRDefault="00C62F34">
      <w:pPr>
        <w:pStyle w:val="10"/>
        <w:numPr>
          <w:ilvl w:val="0"/>
          <w:numId w:val="2"/>
        </w:numPr>
        <w:tabs>
          <w:tab w:val="left" w:pos="1080"/>
        </w:tabs>
        <w:ind w:left="0" w:firstLine="720"/>
        <w:jc w:val="both"/>
        <w:rPr>
          <w:color w:val="000000"/>
          <w:sz w:val="28"/>
          <w:szCs w:val="28"/>
        </w:rPr>
      </w:pPr>
      <w:r w:rsidRPr="00744700">
        <w:rPr>
          <w:color w:val="000000"/>
          <w:sz w:val="28"/>
          <w:szCs w:val="28"/>
        </w:rPr>
        <w:t xml:space="preserve">Про повну загальну середню освіту: Проект Закону України від 05.04.2019 № 10204. URL: </w:t>
      </w:r>
      <w:hyperlink r:id="rId10">
        <w:r w:rsidRPr="00744700">
          <w:rPr>
            <w:color w:val="0000FF"/>
            <w:sz w:val="28"/>
            <w:szCs w:val="28"/>
            <w:u w:val="single"/>
          </w:rPr>
          <w:t>https://w1.c1.rada.gov.ua/pls/zweb2/webproc4_1?pf3511=65784</w:t>
        </w:r>
      </w:hyperlink>
      <w:r w:rsidRPr="00744700">
        <w:rPr>
          <w:color w:val="000000"/>
          <w:sz w:val="28"/>
          <w:szCs w:val="28"/>
        </w:rPr>
        <w:t xml:space="preserve"> (дата звернення: 27.08.2020). </w:t>
      </w:r>
    </w:p>
    <w:p w:rsidR="00C62F34" w:rsidRPr="00744700" w:rsidRDefault="00C62F34">
      <w:pPr>
        <w:pStyle w:val="10"/>
        <w:numPr>
          <w:ilvl w:val="0"/>
          <w:numId w:val="2"/>
        </w:numPr>
        <w:tabs>
          <w:tab w:val="left" w:pos="1080"/>
        </w:tabs>
        <w:ind w:left="0" w:firstLine="720"/>
        <w:jc w:val="both"/>
        <w:rPr>
          <w:color w:val="000000"/>
          <w:sz w:val="28"/>
          <w:szCs w:val="28"/>
        </w:rPr>
      </w:pPr>
      <w:r w:rsidRPr="00744700">
        <w:rPr>
          <w:color w:val="000000"/>
          <w:sz w:val="28"/>
          <w:szCs w:val="28"/>
        </w:rPr>
        <w:t xml:space="preserve">Про позашкільну освіту: Закон України від 04.11.2018 № 1841-ІІІ. URL: </w:t>
      </w:r>
      <w:hyperlink r:id="rId11">
        <w:r w:rsidRPr="00744700">
          <w:rPr>
            <w:color w:val="0000FF"/>
            <w:sz w:val="28"/>
            <w:szCs w:val="28"/>
            <w:u w:val="single"/>
          </w:rPr>
          <w:t>https://zakon.rada.gov.ua/laws/show/1841-14</w:t>
        </w:r>
      </w:hyperlink>
      <w:r w:rsidRPr="00744700">
        <w:rPr>
          <w:color w:val="000000"/>
          <w:sz w:val="28"/>
          <w:szCs w:val="28"/>
        </w:rPr>
        <w:t xml:space="preserve"> (дата звернення: 27.08.2020).</w:t>
      </w:r>
    </w:p>
    <w:p w:rsidR="00C62F34" w:rsidRPr="00744700" w:rsidRDefault="00C62F34">
      <w:pPr>
        <w:pStyle w:val="10"/>
        <w:numPr>
          <w:ilvl w:val="0"/>
          <w:numId w:val="2"/>
        </w:numPr>
        <w:tabs>
          <w:tab w:val="left" w:pos="1080"/>
        </w:tabs>
        <w:ind w:left="0" w:firstLine="720"/>
        <w:jc w:val="both"/>
        <w:rPr>
          <w:color w:val="000000"/>
          <w:sz w:val="28"/>
          <w:szCs w:val="28"/>
        </w:rPr>
      </w:pPr>
      <w:r w:rsidRPr="00744700">
        <w:rPr>
          <w:color w:val="000000"/>
          <w:sz w:val="28"/>
          <w:szCs w:val="28"/>
        </w:rPr>
        <w:t xml:space="preserve">Про схвалення Концепції реалізації державної політики у сфері реформування загальної середньої освіти “Нова українська школа” на період до 2029 року: Розпорядження Кабінету Міністрів України від 14.12.2016 № 988-р. URL: </w:t>
      </w:r>
      <w:hyperlink r:id="rId12">
        <w:r w:rsidRPr="00744700">
          <w:rPr>
            <w:color w:val="0000FF"/>
            <w:sz w:val="28"/>
            <w:szCs w:val="28"/>
            <w:u w:val="single"/>
          </w:rPr>
          <w:t>https://zakon.rada.gov.ua/laws/show/988-2016-%D1%80</w:t>
        </w:r>
      </w:hyperlink>
      <w:r w:rsidRPr="00744700">
        <w:rPr>
          <w:color w:val="000000"/>
          <w:sz w:val="28"/>
          <w:szCs w:val="28"/>
        </w:rPr>
        <w:t xml:space="preserve"> (дата звернення: 27.08.2020).</w:t>
      </w:r>
    </w:p>
    <w:p w:rsidR="00C62F34" w:rsidRPr="00744700" w:rsidRDefault="00C62F34">
      <w:pPr>
        <w:pStyle w:val="10"/>
        <w:numPr>
          <w:ilvl w:val="0"/>
          <w:numId w:val="2"/>
        </w:numPr>
        <w:shd w:val="clear" w:color="auto" w:fill="FFFFFF"/>
        <w:tabs>
          <w:tab w:val="left" w:pos="540"/>
          <w:tab w:val="left" w:pos="900"/>
          <w:tab w:val="left" w:pos="1080"/>
        </w:tabs>
        <w:ind w:left="0" w:firstLine="720"/>
        <w:jc w:val="both"/>
        <w:rPr>
          <w:color w:val="000000"/>
          <w:sz w:val="28"/>
          <w:szCs w:val="28"/>
        </w:rPr>
      </w:pPr>
      <w:r w:rsidRPr="00744700">
        <w:rPr>
          <w:color w:val="000000"/>
          <w:sz w:val="28"/>
          <w:szCs w:val="28"/>
        </w:rPr>
        <w:t xml:space="preserve">Самостійна робота студентів з дисципліни «Історія педагогіки»: </w:t>
      </w:r>
      <w:proofErr w:type="spellStart"/>
      <w:r w:rsidRPr="00744700">
        <w:rPr>
          <w:color w:val="000000"/>
          <w:sz w:val="28"/>
          <w:szCs w:val="28"/>
        </w:rPr>
        <w:t>навч</w:t>
      </w:r>
      <w:proofErr w:type="spellEnd"/>
      <w:r w:rsidRPr="00744700">
        <w:rPr>
          <w:color w:val="000000"/>
          <w:sz w:val="28"/>
          <w:szCs w:val="28"/>
        </w:rPr>
        <w:t xml:space="preserve">.-метод. </w:t>
      </w:r>
      <w:proofErr w:type="spellStart"/>
      <w:r w:rsidRPr="00744700">
        <w:rPr>
          <w:color w:val="000000"/>
          <w:sz w:val="28"/>
          <w:szCs w:val="28"/>
        </w:rPr>
        <w:t>посіб</w:t>
      </w:r>
      <w:proofErr w:type="spellEnd"/>
      <w:r w:rsidRPr="00744700">
        <w:rPr>
          <w:color w:val="000000"/>
          <w:sz w:val="28"/>
          <w:szCs w:val="28"/>
        </w:rPr>
        <w:t xml:space="preserve">. / </w:t>
      </w:r>
      <w:proofErr w:type="spellStart"/>
      <w:r w:rsidRPr="00744700">
        <w:rPr>
          <w:color w:val="000000"/>
          <w:sz w:val="28"/>
          <w:szCs w:val="28"/>
        </w:rPr>
        <w:t>упоряд</w:t>
      </w:r>
      <w:proofErr w:type="spellEnd"/>
      <w:r w:rsidRPr="00744700">
        <w:rPr>
          <w:color w:val="000000"/>
          <w:sz w:val="28"/>
          <w:szCs w:val="28"/>
        </w:rPr>
        <w:t>. Ткачук Л. В., Ткачук М. М. Умань, ВПЦ «Візаві», 2017. 140 с.</w:t>
      </w:r>
    </w:p>
    <w:p w:rsidR="00C62F34" w:rsidRPr="00744700" w:rsidRDefault="00C62F34">
      <w:pPr>
        <w:pStyle w:val="10"/>
        <w:numPr>
          <w:ilvl w:val="0"/>
          <w:numId w:val="2"/>
        </w:numPr>
        <w:shd w:val="clear" w:color="auto" w:fill="FFFFFF"/>
        <w:tabs>
          <w:tab w:val="left" w:pos="540"/>
          <w:tab w:val="left" w:pos="900"/>
          <w:tab w:val="left" w:pos="1080"/>
        </w:tabs>
        <w:ind w:left="0" w:firstLine="720"/>
        <w:jc w:val="both"/>
        <w:rPr>
          <w:color w:val="000000"/>
          <w:sz w:val="28"/>
          <w:szCs w:val="28"/>
        </w:rPr>
      </w:pPr>
      <w:proofErr w:type="spellStart"/>
      <w:r w:rsidRPr="00744700">
        <w:rPr>
          <w:color w:val="000000"/>
          <w:sz w:val="28"/>
          <w:szCs w:val="28"/>
        </w:rPr>
        <w:lastRenderedPageBreak/>
        <w:t>Сбруєва</w:t>
      </w:r>
      <w:proofErr w:type="spellEnd"/>
      <w:r w:rsidRPr="00744700">
        <w:rPr>
          <w:color w:val="000000"/>
          <w:sz w:val="28"/>
          <w:szCs w:val="28"/>
        </w:rPr>
        <w:t xml:space="preserve"> А. А., </w:t>
      </w:r>
      <w:proofErr w:type="spellStart"/>
      <w:r w:rsidRPr="00744700">
        <w:rPr>
          <w:color w:val="000000"/>
          <w:sz w:val="28"/>
          <w:szCs w:val="28"/>
        </w:rPr>
        <w:t>Рисіна</w:t>
      </w:r>
      <w:proofErr w:type="spellEnd"/>
      <w:r w:rsidRPr="00744700">
        <w:rPr>
          <w:color w:val="000000"/>
          <w:sz w:val="28"/>
          <w:szCs w:val="28"/>
        </w:rPr>
        <w:t xml:space="preserve"> М. Ю., </w:t>
      </w:r>
      <w:proofErr w:type="spellStart"/>
      <w:r w:rsidRPr="00744700">
        <w:rPr>
          <w:color w:val="000000"/>
          <w:sz w:val="28"/>
          <w:szCs w:val="28"/>
        </w:rPr>
        <w:t>Осьмук</w:t>
      </w:r>
      <w:proofErr w:type="spellEnd"/>
      <w:r w:rsidRPr="00744700">
        <w:rPr>
          <w:color w:val="000000"/>
          <w:sz w:val="28"/>
          <w:szCs w:val="28"/>
        </w:rPr>
        <w:t xml:space="preserve"> Н. Г., </w:t>
      </w:r>
      <w:proofErr w:type="spellStart"/>
      <w:r w:rsidRPr="00744700">
        <w:rPr>
          <w:color w:val="000000"/>
          <w:sz w:val="28"/>
          <w:szCs w:val="28"/>
        </w:rPr>
        <w:t>Чистякова</w:t>
      </w:r>
      <w:proofErr w:type="spellEnd"/>
      <w:r w:rsidRPr="00744700">
        <w:rPr>
          <w:color w:val="000000"/>
          <w:sz w:val="28"/>
          <w:szCs w:val="28"/>
        </w:rPr>
        <w:t xml:space="preserve"> І. А. Практикум з історії педагогіки: </w:t>
      </w:r>
      <w:proofErr w:type="spellStart"/>
      <w:r w:rsidRPr="00744700">
        <w:rPr>
          <w:color w:val="000000"/>
          <w:sz w:val="28"/>
          <w:szCs w:val="28"/>
        </w:rPr>
        <w:t>навч</w:t>
      </w:r>
      <w:proofErr w:type="spellEnd"/>
      <w:r w:rsidRPr="00744700">
        <w:rPr>
          <w:color w:val="000000"/>
          <w:sz w:val="28"/>
          <w:szCs w:val="28"/>
        </w:rPr>
        <w:t>.-</w:t>
      </w:r>
      <w:proofErr w:type="spellStart"/>
      <w:r w:rsidRPr="00744700">
        <w:rPr>
          <w:color w:val="000000"/>
          <w:sz w:val="28"/>
          <w:szCs w:val="28"/>
        </w:rPr>
        <w:t>метод.посіб</w:t>
      </w:r>
      <w:proofErr w:type="spellEnd"/>
      <w:r w:rsidRPr="00744700">
        <w:rPr>
          <w:color w:val="000000"/>
          <w:sz w:val="28"/>
          <w:szCs w:val="28"/>
        </w:rPr>
        <w:t xml:space="preserve">. Вид 4-те, доповнене й перероблене. Суми: Вид-во </w:t>
      </w:r>
      <w:proofErr w:type="spellStart"/>
      <w:r w:rsidRPr="00744700">
        <w:rPr>
          <w:color w:val="000000"/>
          <w:sz w:val="28"/>
          <w:szCs w:val="28"/>
        </w:rPr>
        <w:t>СумДПУ</w:t>
      </w:r>
      <w:proofErr w:type="spellEnd"/>
      <w:r w:rsidRPr="00744700">
        <w:rPr>
          <w:color w:val="000000"/>
          <w:sz w:val="28"/>
          <w:szCs w:val="28"/>
        </w:rPr>
        <w:t xml:space="preserve"> імені А. С. Макаренка, 2019. 165 с.</w:t>
      </w:r>
    </w:p>
    <w:p w:rsidR="00C62F34" w:rsidRPr="00744700" w:rsidRDefault="00C62F34">
      <w:pPr>
        <w:pStyle w:val="10"/>
        <w:numPr>
          <w:ilvl w:val="0"/>
          <w:numId w:val="2"/>
        </w:numPr>
        <w:shd w:val="clear" w:color="auto" w:fill="FFFFFF"/>
        <w:tabs>
          <w:tab w:val="left" w:pos="540"/>
          <w:tab w:val="left" w:pos="900"/>
          <w:tab w:val="left" w:pos="1080"/>
        </w:tabs>
        <w:ind w:left="0" w:firstLine="720"/>
        <w:jc w:val="both"/>
        <w:rPr>
          <w:color w:val="000000"/>
          <w:sz w:val="28"/>
          <w:szCs w:val="28"/>
        </w:rPr>
      </w:pPr>
      <w:proofErr w:type="spellStart"/>
      <w:r w:rsidRPr="00744700">
        <w:rPr>
          <w:color w:val="000000"/>
          <w:sz w:val="28"/>
          <w:szCs w:val="28"/>
        </w:rPr>
        <w:t>Скільський</w:t>
      </w:r>
      <w:proofErr w:type="spellEnd"/>
      <w:r w:rsidRPr="00744700">
        <w:rPr>
          <w:color w:val="000000"/>
          <w:sz w:val="28"/>
          <w:szCs w:val="28"/>
        </w:rPr>
        <w:t xml:space="preserve"> Д. М. Історія зарубіжної педагогіки. Київ: СМОЛОСКИП, 2011. 376 с.</w:t>
      </w:r>
    </w:p>
    <w:p w:rsidR="00C62F34" w:rsidRPr="00744700" w:rsidRDefault="00C62F34">
      <w:pPr>
        <w:pStyle w:val="10"/>
        <w:numPr>
          <w:ilvl w:val="0"/>
          <w:numId w:val="2"/>
        </w:numPr>
        <w:tabs>
          <w:tab w:val="left" w:pos="1080"/>
        </w:tabs>
        <w:ind w:left="0" w:firstLine="720"/>
        <w:jc w:val="both"/>
        <w:rPr>
          <w:color w:val="000000"/>
          <w:sz w:val="28"/>
          <w:szCs w:val="28"/>
        </w:rPr>
      </w:pPr>
      <w:proofErr w:type="spellStart"/>
      <w:r w:rsidRPr="00744700">
        <w:rPr>
          <w:color w:val="000000"/>
          <w:sz w:val="28"/>
          <w:szCs w:val="28"/>
        </w:rPr>
        <w:t>Скільський</w:t>
      </w:r>
      <w:proofErr w:type="spellEnd"/>
      <w:r w:rsidRPr="00744700">
        <w:rPr>
          <w:color w:val="000000"/>
          <w:sz w:val="28"/>
          <w:szCs w:val="28"/>
        </w:rPr>
        <w:t xml:space="preserve"> Д. М. Історія український педагогіки : ілюстрований </w:t>
      </w:r>
      <w:proofErr w:type="spellStart"/>
      <w:r w:rsidRPr="00744700">
        <w:rPr>
          <w:color w:val="000000"/>
          <w:sz w:val="28"/>
          <w:szCs w:val="28"/>
        </w:rPr>
        <w:t>навч</w:t>
      </w:r>
      <w:proofErr w:type="spellEnd"/>
      <w:r w:rsidRPr="00744700">
        <w:rPr>
          <w:color w:val="000000"/>
          <w:sz w:val="28"/>
          <w:szCs w:val="28"/>
        </w:rPr>
        <w:t xml:space="preserve">. </w:t>
      </w:r>
      <w:proofErr w:type="spellStart"/>
      <w:r w:rsidRPr="00744700">
        <w:rPr>
          <w:color w:val="000000"/>
          <w:sz w:val="28"/>
          <w:szCs w:val="28"/>
        </w:rPr>
        <w:t>посіб</w:t>
      </w:r>
      <w:proofErr w:type="spellEnd"/>
      <w:r w:rsidRPr="00744700">
        <w:rPr>
          <w:color w:val="000000"/>
          <w:sz w:val="28"/>
          <w:szCs w:val="28"/>
        </w:rPr>
        <w:t>.  Тернопіль : Навчальна книга – Богдан. 2012. 340 с.</w:t>
      </w:r>
    </w:p>
    <w:p w:rsidR="00C62F34" w:rsidRPr="00744700" w:rsidRDefault="00C62F34">
      <w:pPr>
        <w:pStyle w:val="10"/>
        <w:numPr>
          <w:ilvl w:val="0"/>
          <w:numId w:val="2"/>
        </w:numPr>
        <w:tabs>
          <w:tab w:val="left" w:pos="1080"/>
        </w:tabs>
        <w:ind w:left="0" w:firstLine="720"/>
        <w:jc w:val="both"/>
        <w:rPr>
          <w:color w:val="000000"/>
          <w:sz w:val="28"/>
          <w:szCs w:val="28"/>
        </w:rPr>
      </w:pPr>
      <w:proofErr w:type="spellStart"/>
      <w:r w:rsidRPr="00744700">
        <w:rPr>
          <w:color w:val="000000"/>
          <w:sz w:val="28"/>
          <w:szCs w:val="28"/>
        </w:rPr>
        <w:t>Ярощук</w:t>
      </w:r>
      <w:proofErr w:type="spellEnd"/>
      <w:r w:rsidRPr="00744700">
        <w:rPr>
          <w:color w:val="000000"/>
          <w:sz w:val="28"/>
          <w:szCs w:val="28"/>
        </w:rPr>
        <w:t xml:space="preserve"> Л. Г. Історія педагогіки : </w:t>
      </w:r>
      <w:proofErr w:type="spellStart"/>
      <w:r w:rsidRPr="00744700">
        <w:rPr>
          <w:color w:val="000000"/>
          <w:sz w:val="28"/>
          <w:szCs w:val="28"/>
        </w:rPr>
        <w:t>навч</w:t>
      </w:r>
      <w:proofErr w:type="spellEnd"/>
      <w:r w:rsidRPr="00744700">
        <w:rPr>
          <w:color w:val="000000"/>
          <w:sz w:val="28"/>
          <w:szCs w:val="28"/>
        </w:rPr>
        <w:t>.-метод. комплекс. Бердянськ : ФО-П Ткачук О.В., 2014. 416 с.</w:t>
      </w:r>
    </w:p>
    <w:p w:rsidR="00C62F34" w:rsidRPr="00744700" w:rsidRDefault="00C62F34">
      <w:pPr>
        <w:pStyle w:val="10"/>
        <w:tabs>
          <w:tab w:val="left" w:pos="1080"/>
        </w:tabs>
        <w:jc w:val="center"/>
        <w:rPr>
          <w:color w:val="000000"/>
          <w:sz w:val="28"/>
          <w:szCs w:val="28"/>
        </w:rPr>
      </w:pPr>
      <w:r w:rsidRPr="00744700">
        <w:rPr>
          <w:b/>
          <w:color w:val="000000"/>
          <w:sz w:val="28"/>
          <w:szCs w:val="28"/>
        </w:rPr>
        <w:t>Додаткові</w:t>
      </w:r>
    </w:p>
    <w:p w:rsidR="00C62F34" w:rsidRPr="00744700" w:rsidRDefault="00C62F34">
      <w:pPr>
        <w:pStyle w:val="10"/>
        <w:numPr>
          <w:ilvl w:val="0"/>
          <w:numId w:val="2"/>
        </w:numPr>
        <w:tabs>
          <w:tab w:val="left" w:pos="1080"/>
        </w:tabs>
        <w:ind w:left="0" w:firstLine="720"/>
        <w:jc w:val="both"/>
        <w:rPr>
          <w:color w:val="000000"/>
          <w:sz w:val="28"/>
          <w:szCs w:val="28"/>
        </w:rPr>
      </w:pPr>
      <w:proofErr w:type="spellStart"/>
      <w:r w:rsidRPr="00744700">
        <w:rPr>
          <w:color w:val="000000"/>
          <w:sz w:val="28"/>
          <w:szCs w:val="28"/>
        </w:rPr>
        <w:t>Аймедов</w:t>
      </w:r>
      <w:proofErr w:type="spellEnd"/>
      <w:r w:rsidRPr="00744700">
        <w:rPr>
          <w:color w:val="000000"/>
          <w:sz w:val="28"/>
          <w:szCs w:val="28"/>
        </w:rPr>
        <w:t xml:space="preserve"> К.Д. Загальна педагогіка та історія педагогіки : підручник. Київ : Слово, 2014. 352 с.</w:t>
      </w:r>
    </w:p>
    <w:p w:rsidR="00C62F34" w:rsidRPr="00744700" w:rsidRDefault="00C62F34">
      <w:pPr>
        <w:pStyle w:val="10"/>
        <w:numPr>
          <w:ilvl w:val="0"/>
          <w:numId w:val="2"/>
        </w:numPr>
        <w:shd w:val="clear" w:color="auto" w:fill="FFFFFF"/>
        <w:tabs>
          <w:tab w:val="left" w:pos="1080"/>
        </w:tabs>
        <w:ind w:left="0" w:firstLine="720"/>
        <w:jc w:val="both"/>
        <w:rPr>
          <w:color w:val="000000"/>
          <w:sz w:val="28"/>
          <w:szCs w:val="28"/>
        </w:rPr>
      </w:pPr>
      <w:proofErr w:type="spellStart"/>
      <w:r w:rsidRPr="00744700">
        <w:rPr>
          <w:color w:val="000000"/>
          <w:sz w:val="28"/>
          <w:szCs w:val="28"/>
        </w:rPr>
        <w:t>Васюк</w:t>
      </w:r>
      <w:proofErr w:type="spellEnd"/>
      <w:r w:rsidRPr="00744700">
        <w:rPr>
          <w:color w:val="000000"/>
          <w:sz w:val="28"/>
          <w:szCs w:val="28"/>
        </w:rPr>
        <w:t xml:space="preserve"> О. В. </w:t>
      </w:r>
      <w:proofErr w:type="spellStart"/>
      <w:r w:rsidRPr="00744700">
        <w:rPr>
          <w:color w:val="000000"/>
          <w:sz w:val="28"/>
          <w:szCs w:val="28"/>
        </w:rPr>
        <w:t>Сопівник</w:t>
      </w:r>
      <w:proofErr w:type="spellEnd"/>
      <w:r w:rsidRPr="00744700">
        <w:rPr>
          <w:color w:val="000000"/>
          <w:sz w:val="28"/>
          <w:szCs w:val="28"/>
        </w:rPr>
        <w:t xml:space="preserve"> І. В. Історія української педагогіки і освіти : </w:t>
      </w:r>
      <w:proofErr w:type="spellStart"/>
      <w:r w:rsidRPr="00744700">
        <w:rPr>
          <w:color w:val="000000"/>
          <w:sz w:val="28"/>
          <w:szCs w:val="28"/>
        </w:rPr>
        <w:t>навч</w:t>
      </w:r>
      <w:proofErr w:type="spellEnd"/>
      <w:r w:rsidRPr="00744700">
        <w:rPr>
          <w:color w:val="000000"/>
          <w:sz w:val="28"/>
          <w:szCs w:val="28"/>
        </w:rPr>
        <w:t xml:space="preserve">. </w:t>
      </w:r>
      <w:proofErr w:type="spellStart"/>
      <w:r w:rsidRPr="00744700">
        <w:rPr>
          <w:color w:val="000000"/>
          <w:sz w:val="28"/>
          <w:szCs w:val="28"/>
        </w:rPr>
        <w:t>посіб</w:t>
      </w:r>
      <w:proofErr w:type="spellEnd"/>
      <w:r w:rsidRPr="00744700">
        <w:rPr>
          <w:color w:val="000000"/>
          <w:sz w:val="28"/>
          <w:szCs w:val="28"/>
        </w:rPr>
        <w:t xml:space="preserve">.-хрестоматія. Ніжин : ПП Лисенко М.М., 2015. 644 с. </w:t>
      </w:r>
    </w:p>
    <w:p w:rsidR="00C62F34" w:rsidRPr="00744700" w:rsidRDefault="00C62F34">
      <w:pPr>
        <w:pStyle w:val="10"/>
        <w:numPr>
          <w:ilvl w:val="0"/>
          <w:numId w:val="2"/>
        </w:numPr>
        <w:shd w:val="clear" w:color="auto" w:fill="FFFFFF"/>
        <w:tabs>
          <w:tab w:val="left" w:pos="1080"/>
        </w:tabs>
        <w:ind w:left="0" w:firstLine="720"/>
        <w:jc w:val="both"/>
        <w:rPr>
          <w:color w:val="000000"/>
          <w:sz w:val="28"/>
          <w:szCs w:val="28"/>
        </w:rPr>
      </w:pPr>
      <w:r w:rsidRPr="00744700">
        <w:rPr>
          <w:color w:val="000000"/>
          <w:sz w:val="28"/>
          <w:szCs w:val="28"/>
        </w:rPr>
        <w:t>Короткий словник актуальних педагогічних термінів/</w:t>
      </w:r>
      <w:proofErr w:type="spellStart"/>
      <w:r w:rsidRPr="00744700">
        <w:rPr>
          <w:color w:val="000000"/>
          <w:sz w:val="28"/>
          <w:szCs w:val="28"/>
        </w:rPr>
        <w:t>упоряд</w:t>
      </w:r>
      <w:proofErr w:type="spellEnd"/>
      <w:r w:rsidRPr="00744700">
        <w:rPr>
          <w:color w:val="000000"/>
          <w:sz w:val="28"/>
          <w:szCs w:val="28"/>
        </w:rPr>
        <w:t xml:space="preserve">. </w:t>
      </w:r>
      <w:proofErr w:type="spellStart"/>
      <w:r w:rsidRPr="00744700">
        <w:rPr>
          <w:color w:val="000000"/>
          <w:sz w:val="28"/>
          <w:szCs w:val="28"/>
        </w:rPr>
        <w:t>Флегонтова</w:t>
      </w:r>
      <w:proofErr w:type="spellEnd"/>
      <w:r w:rsidRPr="00744700">
        <w:rPr>
          <w:color w:val="000000"/>
          <w:sz w:val="28"/>
          <w:szCs w:val="28"/>
        </w:rPr>
        <w:t> Н. М. Київ: КНУТД, 2013. 55 с.</w:t>
      </w:r>
    </w:p>
    <w:p w:rsidR="00C62F34" w:rsidRPr="00744700" w:rsidRDefault="00C62F34">
      <w:pPr>
        <w:pStyle w:val="10"/>
        <w:numPr>
          <w:ilvl w:val="0"/>
          <w:numId w:val="2"/>
        </w:numPr>
        <w:shd w:val="clear" w:color="auto" w:fill="FFFFFF"/>
        <w:tabs>
          <w:tab w:val="left" w:pos="1080"/>
        </w:tabs>
        <w:ind w:left="0" w:firstLine="720"/>
        <w:jc w:val="both"/>
        <w:rPr>
          <w:color w:val="000000"/>
          <w:sz w:val="28"/>
          <w:szCs w:val="28"/>
        </w:rPr>
      </w:pPr>
      <w:r w:rsidRPr="00744700">
        <w:rPr>
          <w:color w:val="000000"/>
          <w:sz w:val="28"/>
          <w:szCs w:val="28"/>
        </w:rPr>
        <w:t xml:space="preserve">Словник базових понять з курсу «Педагогіка»: </w:t>
      </w:r>
      <w:proofErr w:type="spellStart"/>
      <w:r w:rsidRPr="00744700">
        <w:rPr>
          <w:color w:val="000000"/>
          <w:sz w:val="28"/>
          <w:szCs w:val="28"/>
        </w:rPr>
        <w:t>навч</w:t>
      </w:r>
      <w:proofErr w:type="spellEnd"/>
      <w:r w:rsidRPr="00744700">
        <w:rPr>
          <w:color w:val="000000"/>
          <w:sz w:val="28"/>
          <w:szCs w:val="28"/>
        </w:rPr>
        <w:t xml:space="preserve">. </w:t>
      </w:r>
      <w:proofErr w:type="spellStart"/>
      <w:r w:rsidRPr="00744700">
        <w:rPr>
          <w:color w:val="000000"/>
          <w:sz w:val="28"/>
          <w:szCs w:val="28"/>
        </w:rPr>
        <w:t>посіб</w:t>
      </w:r>
      <w:proofErr w:type="spellEnd"/>
      <w:r w:rsidRPr="00744700">
        <w:rPr>
          <w:color w:val="000000"/>
          <w:sz w:val="28"/>
          <w:szCs w:val="28"/>
        </w:rPr>
        <w:t xml:space="preserve">. для студентів вищих навчальних закладів. Вид. 2-ге, </w:t>
      </w:r>
      <w:proofErr w:type="spellStart"/>
      <w:r w:rsidRPr="00744700">
        <w:rPr>
          <w:color w:val="000000"/>
          <w:sz w:val="28"/>
          <w:szCs w:val="28"/>
        </w:rPr>
        <w:t>доп</w:t>
      </w:r>
      <w:proofErr w:type="spellEnd"/>
      <w:r w:rsidRPr="00744700">
        <w:rPr>
          <w:color w:val="000000"/>
          <w:sz w:val="28"/>
          <w:szCs w:val="28"/>
        </w:rPr>
        <w:t>. і перероб./уклад. О. Є. Антонова. Житомир: ЖДУ ім. Івана Франка, 2014. 100 с.</w:t>
      </w:r>
    </w:p>
    <w:p w:rsidR="00C62F34" w:rsidRPr="00744700" w:rsidRDefault="00C62F34">
      <w:pPr>
        <w:pStyle w:val="10"/>
        <w:numPr>
          <w:ilvl w:val="0"/>
          <w:numId w:val="2"/>
        </w:numPr>
        <w:tabs>
          <w:tab w:val="left" w:pos="1080"/>
        </w:tabs>
        <w:ind w:left="0" w:firstLine="720"/>
        <w:jc w:val="both"/>
        <w:rPr>
          <w:color w:val="000000"/>
          <w:sz w:val="28"/>
          <w:szCs w:val="28"/>
        </w:rPr>
      </w:pPr>
      <w:r w:rsidRPr="00744700">
        <w:rPr>
          <w:color w:val="000000"/>
          <w:sz w:val="28"/>
          <w:szCs w:val="28"/>
        </w:rPr>
        <w:t>Січинський В. Чужинці про Україну. Львів : Слово, 1991. 92 с.</w:t>
      </w:r>
    </w:p>
    <w:p w:rsidR="00C62F34" w:rsidRPr="00744700" w:rsidRDefault="00C62F34">
      <w:pPr>
        <w:pStyle w:val="10"/>
        <w:numPr>
          <w:ilvl w:val="0"/>
          <w:numId w:val="2"/>
        </w:numPr>
        <w:tabs>
          <w:tab w:val="left" w:pos="720"/>
          <w:tab w:val="left" w:pos="1080"/>
        </w:tabs>
        <w:ind w:left="0" w:firstLine="720"/>
        <w:jc w:val="both"/>
        <w:rPr>
          <w:color w:val="000000"/>
          <w:sz w:val="28"/>
          <w:szCs w:val="28"/>
        </w:rPr>
      </w:pPr>
      <w:r w:rsidRPr="00744700">
        <w:rPr>
          <w:color w:val="000000"/>
          <w:sz w:val="28"/>
          <w:szCs w:val="28"/>
        </w:rPr>
        <w:t>Сухомлинський В. Батьківська педагогіка. Київ : Рад. школа, 1978. 263 с.</w:t>
      </w:r>
    </w:p>
    <w:p w:rsidR="00C62F34" w:rsidRPr="00744700" w:rsidRDefault="00C62F34">
      <w:pPr>
        <w:pStyle w:val="10"/>
        <w:numPr>
          <w:ilvl w:val="0"/>
          <w:numId w:val="2"/>
        </w:numPr>
        <w:tabs>
          <w:tab w:val="left" w:pos="720"/>
          <w:tab w:val="left" w:pos="1080"/>
        </w:tabs>
        <w:ind w:left="0" w:firstLine="720"/>
        <w:jc w:val="both"/>
        <w:rPr>
          <w:color w:val="000000"/>
          <w:sz w:val="28"/>
          <w:szCs w:val="28"/>
        </w:rPr>
      </w:pPr>
      <w:r w:rsidRPr="00744700">
        <w:rPr>
          <w:color w:val="000000"/>
          <w:sz w:val="28"/>
          <w:szCs w:val="28"/>
        </w:rPr>
        <w:t>Сухомлинський В. Народження громадянина // Вибрані твори у 5 т. Київ : Рад. школа, 1976. Т. 3.</w:t>
      </w:r>
    </w:p>
    <w:p w:rsidR="00C62F34" w:rsidRPr="00744700" w:rsidRDefault="00C62F34">
      <w:pPr>
        <w:pStyle w:val="10"/>
        <w:numPr>
          <w:ilvl w:val="0"/>
          <w:numId w:val="2"/>
        </w:numPr>
        <w:tabs>
          <w:tab w:val="left" w:pos="720"/>
          <w:tab w:val="left" w:pos="1080"/>
        </w:tabs>
        <w:ind w:left="0" w:firstLine="720"/>
        <w:jc w:val="both"/>
        <w:rPr>
          <w:color w:val="000000"/>
          <w:sz w:val="28"/>
          <w:szCs w:val="28"/>
        </w:rPr>
      </w:pPr>
      <w:r w:rsidRPr="00744700">
        <w:rPr>
          <w:color w:val="000000"/>
          <w:sz w:val="28"/>
          <w:szCs w:val="28"/>
        </w:rPr>
        <w:t>Сухомлинський В. Серце віддаю дітям // Вибрані твори у 5 т. Київ : Рад. школа, 1976. Т.3. С. 7–279.</w:t>
      </w:r>
    </w:p>
    <w:p w:rsidR="00C62F34" w:rsidRPr="00744700" w:rsidRDefault="00F00167">
      <w:pPr>
        <w:pStyle w:val="10"/>
        <w:numPr>
          <w:ilvl w:val="0"/>
          <w:numId w:val="2"/>
        </w:numPr>
        <w:tabs>
          <w:tab w:val="left" w:pos="720"/>
          <w:tab w:val="left" w:pos="1080"/>
        </w:tabs>
        <w:ind w:left="0" w:firstLine="720"/>
        <w:jc w:val="both"/>
        <w:rPr>
          <w:color w:val="000000"/>
          <w:sz w:val="28"/>
          <w:szCs w:val="28"/>
        </w:rPr>
      </w:pPr>
      <w:hyperlink r:id="rId13">
        <w:r w:rsidR="00C62F34" w:rsidRPr="00744700">
          <w:rPr>
            <w:color w:val="000000"/>
            <w:sz w:val="28"/>
            <w:szCs w:val="28"/>
            <w:u w:val="single"/>
          </w:rPr>
          <w:t>Сухомлинський В.О. Сто порад учителеві</w:t>
        </w:r>
      </w:hyperlink>
      <w:r w:rsidR="00C62F34" w:rsidRPr="00744700">
        <w:rPr>
          <w:color w:val="000000"/>
          <w:sz w:val="28"/>
          <w:szCs w:val="28"/>
        </w:rPr>
        <w:t>. Київ: Рад. школа, 1988. 304 с.</w:t>
      </w:r>
    </w:p>
    <w:p w:rsidR="00C62F34" w:rsidRPr="00744700" w:rsidRDefault="00C62F34">
      <w:pPr>
        <w:pStyle w:val="10"/>
        <w:numPr>
          <w:ilvl w:val="0"/>
          <w:numId w:val="2"/>
        </w:numPr>
        <w:shd w:val="clear" w:color="auto" w:fill="FFFFFF"/>
        <w:tabs>
          <w:tab w:val="left" w:pos="540"/>
          <w:tab w:val="left" w:pos="900"/>
          <w:tab w:val="left" w:pos="1080"/>
        </w:tabs>
        <w:ind w:left="0" w:firstLine="720"/>
        <w:jc w:val="both"/>
        <w:rPr>
          <w:color w:val="000000"/>
          <w:sz w:val="28"/>
          <w:szCs w:val="28"/>
        </w:rPr>
      </w:pPr>
      <w:r w:rsidRPr="00744700">
        <w:rPr>
          <w:color w:val="000000"/>
          <w:sz w:val="28"/>
          <w:szCs w:val="28"/>
        </w:rPr>
        <w:t xml:space="preserve">Хрестоматія з історії педагогіки : в 2-х т. / за </w:t>
      </w:r>
      <w:proofErr w:type="spellStart"/>
      <w:r w:rsidRPr="00744700">
        <w:rPr>
          <w:color w:val="000000"/>
          <w:sz w:val="28"/>
          <w:szCs w:val="28"/>
        </w:rPr>
        <w:t>заг</w:t>
      </w:r>
      <w:proofErr w:type="spellEnd"/>
      <w:r w:rsidRPr="00744700">
        <w:rPr>
          <w:color w:val="000000"/>
          <w:sz w:val="28"/>
          <w:szCs w:val="28"/>
        </w:rPr>
        <w:t xml:space="preserve">. ред. А. В. </w:t>
      </w:r>
      <w:proofErr w:type="spellStart"/>
      <w:r w:rsidRPr="00744700">
        <w:rPr>
          <w:color w:val="000000"/>
          <w:sz w:val="28"/>
          <w:szCs w:val="28"/>
        </w:rPr>
        <w:t>Троцко</w:t>
      </w:r>
      <w:proofErr w:type="spellEnd"/>
      <w:r w:rsidRPr="00744700">
        <w:rPr>
          <w:color w:val="000000"/>
          <w:sz w:val="28"/>
          <w:szCs w:val="28"/>
        </w:rPr>
        <w:t>. Харків : ХНАДУ, 2011. Т. 1. 456 с.</w:t>
      </w:r>
    </w:p>
    <w:p w:rsidR="00C62F34" w:rsidRPr="00744700" w:rsidRDefault="00C62F34">
      <w:pPr>
        <w:pStyle w:val="10"/>
        <w:numPr>
          <w:ilvl w:val="0"/>
          <w:numId w:val="2"/>
        </w:numPr>
        <w:shd w:val="clear" w:color="auto" w:fill="FFFFFF"/>
        <w:tabs>
          <w:tab w:val="left" w:pos="540"/>
          <w:tab w:val="left" w:pos="900"/>
          <w:tab w:val="left" w:pos="1080"/>
        </w:tabs>
        <w:ind w:left="0" w:firstLine="720"/>
        <w:jc w:val="both"/>
        <w:rPr>
          <w:color w:val="000000"/>
          <w:sz w:val="28"/>
          <w:szCs w:val="28"/>
        </w:rPr>
      </w:pPr>
      <w:r w:rsidRPr="00744700">
        <w:rPr>
          <w:color w:val="000000"/>
          <w:sz w:val="28"/>
          <w:szCs w:val="28"/>
        </w:rPr>
        <w:t xml:space="preserve">Хрестоматія з історії педагогіки : в 2-х т. / за </w:t>
      </w:r>
      <w:proofErr w:type="spellStart"/>
      <w:r w:rsidRPr="00744700">
        <w:rPr>
          <w:color w:val="000000"/>
          <w:sz w:val="28"/>
          <w:szCs w:val="28"/>
        </w:rPr>
        <w:t>заг</w:t>
      </w:r>
      <w:proofErr w:type="spellEnd"/>
      <w:r w:rsidRPr="00744700">
        <w:rPr>
          <w:color w:val="000000"/>
          <w:sz w:val="28"/>
          <w:szCs w:val="28"/>
        </w:rPr>
        <w:t xml:space="preserve">. ред. А. В. </w:t>
      </w:r>
      <w:proofErr w:type="spellStart"/>
      <w:r w:rsidRPr="00744700">
        <w:rPr>
          <w:color w:val="000000"/>
          <w:sz w:val="28"/>
          <w:szCs w:val="28"/>
        </w:rPr>
        <w:t>Троцко</w:t>
      </w:r>
      <w:proofErr w:type="spellEnd"/>
      <w:r w:rsidRPr="00744700">
        <w:rPr>
          <w:color w:val="000000"/>
          <w:sz w:val="28"/>
          <w:szCs w:val="28"/>
        </w:rPr>
        <w:t>. Харків : ХНАДУ, 2011. Т. 2. 524 с.</w:t>
      </w:r>
    </w:p>
    <w:p w:rsidR="00C62F34" w:rsidRPr="00744700" w:rsidRDefault="00C62F34">
      <w:pPr>
        <w:pStyle w:val="10"/>
        <w:tabs>
          <w:tab w:val="left" w:pos="2266"/>
        </w:tabs>
        <w:spacing w:after="160" w:line="259" w:lineRule="auto"/>
        <w:ind w:left="180" w:firstLine="540"/>
        <w:jc w:val="center"/>
        <w:rPr>
          <w:color w:val="000000"/>
          <w:sz w:val="28"/>
          <w:szCs w:val="28"/>
        </w:rPr>
      </w:pPr>
      <w:r w:rsidRPr="00744700">
        <w:rPr>
          <w:b/>
          <w:color w:val="000000"/>
          <w:sz w:val="28"/>
          <w:szCs w:val="28"/>
        </w:rPr>
        <w:t>Інформаційні ресурси</w:t>
      </w:r>
    </w:p>
    <w:p w:rsidR="00C62F34" w:rsidRPr="00744700" w:rsidRDefault="00C62F34">
      <w:pPr>
        <w:pStyle w:val="10"/>
        <w:numPr>
          <w:ilvl w:val="0"/>
          <w:numId w:val="1"/>
        </w:numPr>
        <w:tabs>
          <w:tab w:val="left" w:pos="1080"/>
        </w:tabs>
        <w:ind w:firstLine="540"/>
        <w:jc w:val="both"/>
        <w:rPr>
          <w:color w:val="000000"/>
          <w:sz w:val="28"/>
          <w:szCs w:val="28"/>
        </w:rPr>
      </w:pPr>
      <w:r w:rsidRPr="00744700">
        <w:rPr>
          <w:color w:val="000000"/>
          <w:sz w:val="28"/>
          <w:szCs w:val="28"/>
        </w:rPr>
        <w:t xml:space="preserve">http://zakon.rada.gov.ua/cgi-bin/laws/main.cgi. </w:t>
      </w:r>
      <w:proofErr w:type="spellStart"/>
      <w:r w:rsidRPr="00744700">
        <w:rPr>
          <w:color w:val="000000"/>
          <w:sz w:val="28"/>
          <w:szCs w:val="28"/>
        </w:rPr>
        <w:t>Офіц</w:t>
      </w:r>
      <w:proofErr w:type="spellEnd"/>
      <w:r w:rsidRPr="00744700">
        <w:rPr>
          <w:color w:val="000000"/>
          <w:sz w:val="28"/>
          <w:szCs w:val="28"/>
        </w:rPr>
        <w:t>. сайт ВР України.</w:t>
      </w:r>
    </w:p>
    <w:p w:rsidR="00C62F34" w:rsidRPr="00744700" w:rsidRDefault="00C62F34">
      <w:pPr>
        <w:pStyle w:val="10"/>
        <w:numPr>
          <w:ilvl w:val="0"/>
          <w:numId w:val="1"/>
        </w:numPr>
        <w:tabs>
          <w:tab w:val="left" w:pos="720"/>
          <w:tab w:val="left" w:pos="1080"/>
        </w:tabs>
        <w:ind w:firstLine="540"/>
        <w:rPr>
          <w:color w:val="000000"/>
          <w:sz w:val="28"/>
          <w:szCs w:val="28"/>
        </w:rPr>
      </w:pPr>
      <w:r w:rsidRPr="00744700">
        <w:rPr>
          <w:color w:val="000000"/>
          <w:sz w:val="28"/>
          <w:szCs w:val="28"/>
        </w:rPr>
        <w:t xml:space="preserve">http://www.mon.gov.ua/ – Міністерство освіти і науки України – офіційний сайт. </w:t>
      </w:r>
    </w:p>
    <w:p w:rsidR="00C62F34" w:rsidRPr="00744700" w:rsidRDefault="00C62F34">
      <w:pPr>
        <w:pStyle w:val="10"/>
        <w:numPr>
          <w:ilvl w:val="0"/>
          <w:numId w:val="1"/>
        </w:numPr>
        <w:tabs>
          <w:tab w:val="left" w:pos="1080"/>
        </w:tabs>
        <w:ind w:firstLine="540"/>
        <w:jc w:val="both"/>
        <w:rPr>
          <w:color w:val="000000"/>
          <w:sz w:val="28"/>
          <w:szCs w:val="28"/>
        </w:rPr>
      </w:pPr>
      <w:r w:rsidRPr="00744700">
        <w:rPr>
          <w:color w:val="000000"/>
          <w:sz w:val="28"/>
          <w:szCs w:val="28"/>
        </w:rPr>
        <w:t>http://vio.fio.ru/vio_03/cd_site/Articles/art_5_7.htm. Питання Інтернет освіти.</w:t>
      </w:r>
    </w:p>
    <w:p w:rsidR="00C62F34" w:rsidRPr="00744700" w:rsidRDefault="00C62F34">
      <w:pPr>
        <w:pStyle w:val="10"/>
        <w:numPr>
          <w:ilvl w:val="0"/>
          <w:numId w:val="1"/>
        </w:numPr>
        <w:tabs>
          <w:tab w:val="left" w:pos="720"/>
          <w:tab w:val="left" w:pos="1080"/>
        </w:tabs>
        <w:ind w:firstLine="540"/>
        <w:jc w:val="both"/>
        <w:rPr>
          <w:color w:val="000000"/>
          <w:sz w:val="28"/>
          <w:szCs w:val="28"/>
        </w:rPr>
      </w:pPr>
      <w:r w:rsidRPr="00744700">
        <w:rPr>
          <w:color w:val="000000"/>
          <w:sz w:val="28"/>
          <w:szCs w:val="28"/>
        </w:rPr>
        <w:t>www.nbuv.gov.ua – Національна бібліотека України імені В. Вернадського.</w:t>
      </w:r>
    </w:p>
    <w:p w:rsidR="00C62F34" w:rsidRPr="00744700" w:rsidRDefault="00C62F34">
      <w:pPr>
        <w:pStyle w:val="10"/>
        <w:numPr>
          <w:ilvl w:val="0"/>
          <w:numId w:val="1"/>
        </w:numPr>
        <w:tabs>
          <w:tab w:val="left" w:pos="720"/>
          <w:tab w:val="left" w:pos="1080"/>
        </w:tabs>
        <w:ind w:firstLine="540"/>
        <w:jc w:val="both"/>
        <w:rPr>
          <w:color w:val="000000"/>
          <w:sz w:val="28"/>
          <w:szCs w:val="28"/>
        </w:rPr>
      </w:pPr>
      <w:r w:rsidRPr="00744700">
        <w:rPr>
          <w:color w:val="000000"/>
          <w:sz w:val="28"/>
          <w:szCs w:val="28"/>
        </w:rPr>
        <w:lastRenderedPageBreak/>
        <w:t xml:space="preserve">http://www.library.edu-ua.net/id/485/ – Державна </w:t>
      </w:r>
      <w:proofErr w:type="spellStart"/>
      <w:r w:rsidRPr="00744700">
        <w:rPr>
          <w:color w:val="000000"/>
          <w:sz w:val="28"/>
          <w:szCs w:val="28"/>
        </w:rPr>
        <w:t>науковопедагогічна</w:t>
      </w:r>
      <w:proofErr w:type="spellEnd"/>
      <w:r w:rsidRPr="00744700">
        <w:rPr>
          <w:color w:val="000000"/>
          <w:sz w:val="28"/>
          <w:szCs w:val="28"/>
        </w:rPr>
        <w:t xml:space="preserve"> бібліотека України імені В. Сухомлинського НАПН України. </w:t>
      </w:r>
    </w:p>
    <w:p w:rsidR="00C62F34" w:rsidRPr="00744700" w:rsidRDefault="00F00167">
      <w:pPr>
        <w:pStyle w:val="10"/>
        <w:numPr>
          <w:ilvl w:val="0"/>
          <w:numId w:val="1"/>
        </w:numPr>
        <w:tabs>
          <w:tab w:val="left" w:pos="720"/>
          <w:tab w:val="left" w:pos="1080"/>
        </w:tabs>
        <w:ind w:firstLine="540"/>
        <w:jc w:val="both"/>
        <w:rPr>
          <w:color w:val="000000"/>
          <w:sz w:val="28"/>
          <w:szCs w:val="28"/>
        </w:rPr>
      </w:pPr>
      <w:hyperlink r:id="rId14">
        <w:r w:rsidR="00C62F34" w:rsidRPr="00744700">
          <w:rPr>
            <w:color w:val="0000FF"/>
            <w:sz w:val="28"/>
            <w:szCs w:val="28"/>
            <w:u w:val="single"/>
          </w:rPr>
          <w:t>http://www.ukrainians-world.org.ua/ukr/peoples/</w:t>
        </w:r>
      </w:hyperlink>
      <w:r w:rsidR="00C62F34" w:rsidRPr="00744700">
        <w:rPr>
          <w:color w:val="000000"/>
          <w:sz w:val="28"/>
          <w:szCs w:val="28"/>
        </w:rPr>
        <w:t xml:space="preserve"> – Енциклопедія «Українці в освіті». </w:t>
      </w:r>
    </w:p>
    <w:p w:rsidR="00C62F34" w:rsidRPr="00744700" w:rsidRDefault="00C62F34">
      <w:pPr>
        <w:pStyle w:val="10"/>
        <w:numPr>
          <w:ilvl w:val="0"/>
          <w:numId w:val="1"/>
        </w:numPr>
        <w:tabs>
          <w:tab w:val="left" w:pos="720"/>
          <w:tab w:val="left" w:pos="1080"/>
        </w:tabs>
        <w:ind w:firstLine="540"/>
        <w:rPr>
          <w:color w:val="000000"/>
          <w:sz w:val="28"/>
          <w:szCs w:val="28"/>
        </w:rPr>
      </w:pPr>
      <w:r w:rsidRPr="00744700">
        <w:rPr>
          <w:color w:val="000000"/>
          <w:sz w:val="28"/>
          <w:szCs w:val="28"/>
        </w:rPr>
        <w:t>http://vognutyi.ru/lib/ – колекція електронних книг.</w:t>
      </w:r>
    </w:p>
    <w:p w:rsidR="00C62F34" w:rsidRPr="00744700" w:rsidRDefault="00C62F34">
      <w:pPr>
        <w:pStyle w:val="10"/>
        <w:numPr>
          <w:ilvl w:val="0"/>
          <w:numId w:val="1"/>
        </w:numPr>
        <w:tabs>
          <w:tab w:val="left" w:pos="720"/>
          <w:tab w:val="left" w:pos="1080"/>
        </w:tabs>
        <w:ind w:firstLine="540"/>
        <w:rPr>
          <w:color w:val="000000"/>
          <w:sz w:val="28"/>
          <w:szCs w:val="28"/>
        </w:rPr>
      </w:pPr>
      <w:r w:rsidRPr="00744700">
        <w:rPr>
          <w:color w:val="000000"/>
          <w:sz w:val="28"/>
          <w:szCs w:val="28"/>
        </w:rPr>
        <w:t xml:space="preserve">http://enc-dic.com/biography – бібліографічний словник. </w:t>
      </w:r>
    </w:p>
    <w:p w:rsidR="00C62F34" w:rsidRPr="00744700" w:rsidRDefault="00C62F34">
      <w:pPr>
        <w:pStyle w:val="10"/>
        <w:numPr>
          <w:ilvl w:val="0"/>
          <w:numId w:val="1"/>
        </w:numPr>
        <w:tabs>
          <w:tab w:val="left" w:pos="720"/>
          <w:tab w:val="left" w:pos="1080"/>
        </w:tabs>
        <w:ind w:firstLine="540"/>
        <w:rPr>
          <w:color w:val="000000"/>
          <w:sz w:val="28"/>
          <w:szCs w:val="28"/>
        </w:rPr>
      </w:pPr>
      <w:r w:rsidRPr="00744700">
        <w:rPr>
          <w:color w:val="000000"/>
          <w:sz w:val="28"/>
          <w:szCs w:val="28"/>
        </w:rPr>
        <w:t>http://enc-dic.com/pedagogics – педагогічний словник.</w:t>
      </w:r>
    </w:p>
    <w:p w:rsidR="00C62F34" w:rsidRPr="00744700" w:rsidRDefault="00C62F34">
      <w:pPr>
        <w:pStyle w:val="10"/>
        <w:numPr>
          <w:ilvl w:val="0"/>
          <w:numId w:val="1"/>
        </w:numPr>
        <w:tabs>
          <w:tab w:val="left" w:pos="720"/>
          <w:tab w:val="left" w:pos="1080"/>
        </w:tabs>
        <w:ind w:firstLine="540"/>
        <w:rPr>
          <w:color w:val="000000"/>
          <w:sz w:val="28"/>
          <w:szCs w:val="28"/>
        </w:rPr>
      </w:pPr>
      <w:r w:rsidRPr="00744700">
        <w:rPr>
          <w:color w:val="000000"/>
          <w:sz w:val="28"/>
          <w:szCs w:val="28"/>
        </w:rPr>
        <w:t xml:space="preserve">http://uk.wikipedia.org/wiki – </w:t>
      </w:r>
      <w:proofErr w:type="spellStart"/>
      <w:r w:rsidRPr="00744700">
        <w:rPr>
          <w:color w:val="000000"/>
          <w:sz w:val="28"/>
          <w:szCs w:val="28"/>
        </w:rPr>
        <w:t>Вікіпедія</w:t>
      </w:r>
      <w:proofErr w:type="spellEnd"/>
      <w:r w:rsidRPr="00744700">
        <w:rPr>
          <w:color w:val="000000"/>
          <w:sz w:val="28"/>
          <w:szCs w:val="28"/>
        </w:rPr>
        <w:t xml:space="preserve">, вільна енциклопедія. </w:t>
      </w:r>
    </w:p>
    <w:p w:rsidR="00C62F34" w:rsidRPr="00744700" w:rsidRDefault="00C62F34">
      <w:pPr>
        <w:pStyle w:val="10"/>
        <w:numPr>
          <w:ilvl w:val="0"/>
          <w:numId w:val="1"/>
        </w:numPr>
        <w:tabs>
          <w:tab w:val="left" w:pos="720"/>
          <w:tab w:val="left" w:pos="1080"/>
        </w:tabs>
        <w:ind w:firstLine="540"/>
        <w:jc w:val="both"/>
        <w:rPr>
          <w:color w:val="000000"/>
          <w:sz w:val="28"/>
          <w:szCs w:val="28"/>
        </w:rPr>
      </w:pPr>
      <w:r w:rsidRPr="00744700">
        <w:rPr>
          <w:color w:val="000000"/>
          <w:sz w:val="28"/>
          <w:szCs w:val="28"/>
        </w:rPr>
        <w:t xml:space="preserve">www.klex.ru/books/age_psychology/diary.rar – електронна бібліотека праць класиків педагогіки. </w:t>
      </w:r>
    </w:p>
    <w:p w:rsidR="00C62F34" w:rsidRPr="00744700" w:rsidRDefault="00F00167">
      <w:pPr>
        <w:pStyle w:val="10"/>
        <w:numPr>
          <w:ilvl w:val="0"/>
          <w:numId w:val="1"/>
        </w:numPr>
        <w:tabs>
          <w:tab w:val="left" w:pos="720"/>
          <w:tab w:val="left" w:pos="1080"/>
        </w:tabs>
        <w:ind w:firstLine="540"/>
        <w:rPr>
          <w:color w:val="000000"/>
          <w:sz w:val="28"/>
          <w:szCs w:val="28"/>
        </w:rPr>
      </w:pPr>
      <w:hyperlink r:id="rId15">
        <w:r w:rsidR="00C62F34" w:rsidRPr="00744700">
          <w:rPr>
            <w:color w:val="0000FF"/>
            <w:sz w:val="28"/>
            <w:szCs w:val="28"/>
            <w:u w:val="single"/>
          </w:rPr>
          <w:t>http://www.rsu.edu.ru/files/e-learning/Shetinina_History/</w:t>
        </w:r>
      </w:hyperlink>
      <w:r w:rsidR="00C62F34" w:rsidRPr="00744700">
        <w:rPr>
          <w:color w:val="000000"/>
          <w:sz w:val="28"/>
          <w:szCs w:val="28"/>
        </w:rPr>
        <w:t xml:space="preserve"> – електронний навчально-методичний посібник з історії педагогіки</w:t>
      </w:r>
    </w:p>
    <w:p w:rsidR="00C62F34" w:rsidRPr="00744700" w:rsidRDefault="00C62F34">
      <w:pPr>
        <w:pStyle w:val="10"/>
        <w:numPr>
          <w:ilvl w:val="0"/>
          <w:numId w:val="1"/>
        </w:numPr>
        <w:tabs>
          <w:tab w:val="left" w:pos="720"/>
          <w:tab w:val="left" w:pos="1080"/>
        </w:tabs>
        <w:ind w:firstLine="540"/>
        <w:rPr>
          <w:color w:val="000000"/>
          <w:sz w:val="28"/>
          <w:szCs w:val="28"/>
        </w:rPr>
      </w:pPr>
      <w:r w:rsidRPr="00744700">
        <w:rPr>
          <w:color w:val="000000"/>
          <w:sz w:val="28"/>
          <w:szCs w:val="28"/>
        </w:rPr>
        <w:t>http://www.</w:t>
      </w:r>
      <w:hyperlink r:id="rId16">
        <w:r w:rsidRPr="00744700">
          <w:rPr>
            <w:color w:val="0000FF"/>
            <w:sz w:val="28"/>
            <w:szCs w:val="28"/>
            <w:u w:val="single"/>
          </w:rPr>
          <w:t>bdpu.org</w:t>
        </w:r>
      </w:hyperlink>
      <w:r w:rsidRPr="00744700">
        <w:rPr>
          <w:color w:val="000000"/>
          <w:sz w:val="28"/>
          <w:szCs w:val="28"/>
        </w:rPr>
        <w:t>›</w:t>
      </w:r>
      <w:hyperlink r:id="rId17">
        <w:r w:rsidRPr="00744700">
          <w:rPr>
            <w:color w:val="0000FF"/>
            <w:sz w:val="28"/>
            <w:szCs w:val="28"/>
            <w:u w:val="single"/>
          </w:rPr>
          <w:t>Library</w:t>
        </w:r>
      </w:hyperlink>
      <w:r w:rsidRPr="00744700">
        <w:rPr>
          <w:color w:val="000000"/>
          <w:sz w:val="28"/>
          <w:szCs w:val="28"/>
        </w:rPr>
        <w:t xml:space="preserve"> Бібліотека БДПУ:</w:t>
      </w:r>
    </w:p>
    <w:p w:rsidR="00C62F34" w:rsidRPr="00B21CB6" w:rsidRDefault="00C62F34" w:rsidP="00B21CB6">
      <w:pPr>
        <w:pStyle w:val="10"/>
        <w:widowControl w:val="0"/>
        <w:numPr>
          <w:ilvl w:val="0"/>
          <w:numId w:val="1"/>
        </w:numPr>
        <w:shd w:val="clear" w:color="auto" w:fill="FFFFFF"/>
        <w:tabs>
          <w:tab w:val="left" w:pos="365"/>
          <w:tab w:val="left" w:pos="1080"/>
        </w:tabs>
        <w:ind w:firstLine="540"/>
        <w:rPr>
          <w:color w:val="000000"/>
          <w:sz w:val="28"/>
          <w:szCs w:val="28"/>
        </w:rPr>
      </w:pPr>
      <w:r w:rsidRPr="00744700">
        <w:rPr>
          <w:color w:val="000000"/>
          <w:sz w:val="28"/>
          <w:szCs w:val="28"/>
        </w:rPr>
        <w:t>http:// www.</w:t>
      </w:r>
      <w:hyperlink r:id="rId18">
        <w:r w:rsidRPr="00744700">
          <w:rPr>
            <w:color w:val="0000FF"/>
            <w:sz w:val="28"/>
            <w:szCs w:val="28"/>
            <w:u w:val="single"/>
          </w:rPr>
          <w:t>bdpu.org</w:t>
        </w:r>
      </w:hyperlink>
      <w:r w:rsidRPr="00744700">
        <w:rPr>
          <w:color w:val="000000"/>
          <w:sz w:val="28"/>
          <w:szCs w:val="28"/>
        </w:rPr>
        <w:t>.ua.</w:t>
      </w:r>
    </w:p>
    <w:sectPr w:rsidR="00C62F34" w:rsidRPr="00B21CB6" w:rsidSect="005214D9">
      <w:pgSz w:w="12240" w:h="15840"/>
      <w:pgMar w:top="1134" w:right="851"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4EF2"/>
    <w:multiLevelType w:val="multilevel"/>
    <w:tmpl w:val="FFFFFFFF"/>
    <w:lvl w:ilvl="0">
      <w:start w:val="1"/>
      <w:numFmt w:val="decimal"/>
      <w:lvlText w:val="%1."/>
      <w:lvlJc w:val="left"/>
      <w:pPr>
        <w:ind w:left="1440" w:hanging="360"/>
      </w:pPr>
      <w:rPr>
        <w:rFonts w:cs="Times New Roman"/>
        <w:vertAlign w:val="baseline"/>
      </w:rPr>
    </w:lvl>
    <w:lvl w:ilvl="1">
      <w:start w:val="1"/>
      <w:numFmt w:val="lowerLetter"/>
      <w:lvlText w:val="%2."/>
      <w:lvlJc w:val="left"/>
      <w:pPr>
        <w:ind w:left="2160" w:hanging="360"/>
      </w:pPr>
      <w:rPr>
        <w:rFonts w:cs="Times New Roman"/>
        <w:vertAlign w:val="baseline"/>
      </w:rPr>
    </w:lvl>
    <w:lvl w:ilvl="2">
      <w:start w:val="1"/>
      <w:numFmt w:val="lowerRoman"/>
      <w:lvlText w:val="%3."/>
      <w:lvlJc w:val="right"/>
      <w:pPr>
        <w:ind w:left="2880" w:hanging="180"/>
      </w:pPr>
      <w:rPr>
        <w:rFonts w:cs="Times New Roman"/>
        <w:vertAlign w:val="baseline"/>
      </w:rPr>
    </w:lvl>
    <w:lvl w:ilvl="3">
      <w:start w:val="1"/>
      <w:numFmt w:val="decimal"/>
      <w:lvlText w:val="%4."/>
      <w:lvlJc w:val="left"/>
      <w:pPr>
        <w:ind w:left="3600" w:hanging="360"/>
      </w:pPr>
      <w:rPr>
        <w:rFonts w:cs="Times New Roman"/>
        <w:vertAlign w:val="baseline"/>
      </w:rPr>
    </w:lvl>
    <w:lvl w:ilvl="4">
      <w:start w:val="1"/>
      <w:numFmt w:val="lowerLetter"/>
      <w:lvlText w:val="%5."/>
      <w:lvlJc w:val="left"/>
      <w:pPr>
        <w:ind w:left="4320" w:hanging="360"/>
      </w:pPr>
      <w:rPr>
        <w:rFonts w:cs="Times New Roman"/>
        <w:vertAlign w:val="baseline"/>
      </w:rPr>
    </w:lvl>
    <w:lvl w:ilvl="5">
      <w:start w:val="1"/>
      <w:numFmt w:val="lowerRoman"/>
      <w:lvlText w:val="%6."/>
      <w:lvlJc w:val="right"/>
      <w:pPr>
        <w:ind w:left="5040" w:hanging="180"/>
      </w:pPr>
      <w:rPr>
        <w:rFonts w:cs="Times New Roman"/>
        <w:vertAlign w:val="baseline"/>
      </w:rPr>
    </w:lvl>
    <w:lvl w:ilvl="6">
      <w:start w:val="1"/>
      <w:numFmt w:val="decimal"/>
      <w:lvlText w:val="%7."/>
      <w:lvlJc w:val="left"/>
      <w:pPr>
        <w:ind w:left="5760" w:hanging="360"/>
      </w:pPr>
      <w:rPr>
        <w:rFonts w:cs="Times New Roman"/>
        <w:vertAlign w:val="baseline"/>
      </w:rPr>
    </w:lvl>
    <w:lvl w:ilvl="7">
      <w:start w:val="1"/>
      <w:numFmt w:val="lowerLetter"/>
      <w:lvlText w:val="%8."/>
      <w:lvlJc w:val="left"/>
      <w:pPr>
        <w:ind w:left="6480" w:hanging="360"/>
      </w:pPr>
      <w:rPr>
        <w:rFonts w:cs="Times New Roman"/>
        <w:vertAlign w:val="baseline"/>
      </w:rPr>
    </w:lvl>
    <w:lvl w:ilvl="8">
      <w:start w:val="1"/>
      <w:numFmt w:val="lowerRoman"/>
      <w:lvlText w:val="%9."/>
      <w:lvlJc w:val="right"/>
      <w:pPr>
        <w:ind w:left="7200" w:hanging="180"/>
      </w:pPr>
      <w:rPr>
        <w:rFonts w:cs="Times New Roman"/>
        <w:vertAlign w:val="baseline"/>
      </w:rPr>
    </w:lvl>
  </w:abstractNum>
  <w:abstractNum w:abstractNumId="1" w15:restartNumberingAfterBreak="0">
    <w:nsid w:val="57372AF6"/>
    <w:multiLevelType w:val="multilevel"/>
    <w:tmpl w:val="FFFFFFFF"/>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15:restartNumberingAfterBreak="0">
    <w:nsid w:val="60E92313"/>
    <w:multiLevelType w:val="multilevel"/>
    <w:tmpl w:val="FFFFFFFF"/>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15:restartNumberingAfterBreak="0">
    <w:nsid w:val="7F8D2B1C"/>
    <w:multiLevelType w:val="multilevel"/>
    <w:tmpl w:val="FFFFFFFF"/>
    <w:lvl w:ilvl="0">
      <w:start w:val="1"/>
      <w:numFmt w:val="decimal"/>
      <w:lvlText w:val="%1."/>
      <w:lvlJc w:val="left"/>
      <w:pPr>
        <w:ind w:left="18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4D9"/>
    <w:rsid w:val="00134060"/>
    <w:rsid w:val="00163701"/>
    <w:rsid w:val="00246015"/>
    <w:rsid w:val="002D2D9B"/>
    <w:rsid w:val="005214D9"/>
    <w:rsid w:val="00606F81"/>
    <w:rsid w:val="00744700"/>
    <w:rsid w:val="00B05A7F"/>
    <w:rsid w:val="00B21CB6"/>
    <w:rsid w:val="00BD3738"/>
    <w:rsid w:val="00C62F34"/>
    <w:rsid w:val="00E20E80"/>
    <w:rsid w:val="00F00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B57E2"/>
  <w15:docId w15:val="{AE9A423F-736E-4FA0-841D-B8F4176A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ru-RU"/>
    </w:rPr>
  </w:style>
  <w:style w:type="paragraph" w:styleId="1">
    <w:name w:val="heading 1"/>
    <w:basedOn w:val="10"/>
    <w:next w:val="10"/>
    <w:link w:val="11"/>
    <w:uiPriority w:val="99"/>
    <w:qFormat/>
    <w:rsid w:val="005214D9"/>
    <w:pPr>
      <w:keepNext/>
      <w:keepLines/>
      <w:spacing w:before="480" w:after="120"/>
      <w:outlineLvl w:val="0"/>
    </w:pPr>
    <w:rPr>
      <w:b/>
      <w:sz w:val="48"/>
      <w:szCs w:val="48"/>
    </w:rPr>
  </w:style>
  <w:style w:type="paragraph" w:styleId="2">
    <w:name w:val="heading 2"/>
    <w:basedOn w:val="10"/>
    <w:next w:val="10"/>
    <w:link w:val="20"/>
    <w:uiPriority w:val="99"/>
    <w:qFormat/>
    <w:rsid w:val="005214D9"/>
    <w:pPr>
      <w:keepNext/>
      <w:keepLines/>
      <w:spacing w:before="360" w:after="80"/>
      <w:outlineLvl w:val="1"/>
    </w:pPr>
    <w:rPr>
      <w:b/>
      <w:sz w:val="36"/>
      <w:szCs w:val="36"/>
    </w:rPr>
  </w:style>
  <w:style w:type="paragraph" w:styleId="3">
    <w:name w:val="heading 3"/>
    <w:basedOn w:val="10"/>
    <w:next w:val="10"/>
    <w:link w:val="30"/>
    <w:uiPriority w:val="99"/>
    <w:qFormat/>
    <w:rsid w:val="005214D9"/>
    <w:pPr>
      <w:keepNext/>
      <w:keepLines/>
      <w:spacing w:before="280" w:after="80"/>
      <w:outlineLvl w:val="2"/>
    </w:pPr>
    <w:rPr>
      <w:b/>
      <w:sz w:val="28"/>
      <w:szCs w:val="28"/>
    </w:rPr>
  </w:style>
  <w:style w:type="paragraph" w:styleId="4">
    <w:name w:val="heading 4"/>
    <w:basedOn w:val="10"/>
    <w:next w:val="10"/>
    <w:link w:val="40"/>
    <w:uiPriority w:val="99"/>
    <w:qFormat/>
    <w:rsid w:val="005214D9"/>
    <w:pPr>
      <w:keepNext/>
      <w:keepLines/>
      <w:spacing w:before="240" w:after="40"/>
      <w:outlineLvl w:val="3"/>
    </w:pPr>
    <w:rPr>
      <w:b/>
      <w:sz w:val="24"/>
      <w:szCs w:val="24"/>
    </w:rPr>
  </w:style>
  <w:style w:type="paragraph" w:styleId="5">
    <w:name w:val="heading 5"/>
    <w:basedOn w:val="10"/>
    <w:next w:val="10"/>
    <w:link w:val="50"/>
    <w:uiPriority w:val="99"/>
    <w:qFormat/>
    <w:rsid w:val="005214D9"/>
    <w:pPr>
      <w:keepNext/>
      <w:keepLines/>
      <w:spacing w:before="220" w:after="40"/>
      <w:outlineLvl w:val="4"/>
    </w:pPr>
    <w:rPr>
      <w:b/>
      <w:sz w:val="22"/>
      <w:szCs w:val="22"/>
    </w:rPr>
  </w:style>
  <w:style w:type="paragraph" w:styleId="6">
    <w:name w:val="heading 6"/>
    <w:basedOn w:val="10"/>
    <w:next w:val="10"/>
    <w:link w:val="60"/>
    <w:uiPriority w:val="99"/>
    <w:qFormat/>
    <w:rsid w:val="005214D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
    <w:rsid w:val="00506525"/>
    <w:rPr>
      <w:rFonts w:ascii="Cambria" w:eastAsia="Times New Roman" w:hAnsi="Cambria" w:cs="Times New Roman"/>
      <w:b/>
      <w:bCs/>
      <w:kern w:val="32"/>
      <w:sz w:val="32"/>
      <w:szCs w:val="32"/>
      <w:lang w:val="uk-UA"/>
    </w:rPr>
  </w:style>
  <w:style w:type="character" w:customStyle="1" w:styleId="20">
    <w:name w:val="Заголовок 2 Знак"/>
    <w:link w:val="2"/>
    <w:uiPriority w:val="9"/>
    <w:semiHidden/>
    <w:rsid w:val="00506525"/>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506525"/>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506525"/>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506525"/>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506525"/>
    <w:rPr>
      <w:rFonts w:ascii="Calibri" w:eastAsia="Times New Roman" w:hAnsi="Calibri" w:cs="Times New Roman"/>
      <w:b/>
      <w:bCs/>
      <w:lang w:val="uk-UA"/>
    </w:rPr>
  </w:style>
  <w:style w:type="paragraph" w:customStyle="1" w:styleId="10">
    <w:name w:val="Звичайний1"/>
    <w:uiPriority w:val="99"/>
    <w:rsid w:val="005214D9"/>
    <w:rPr>
      <w:lang w:eastAsia="ru-RU"/>
    </w:rPr>
  </w:style>
  <w:style w:type="paragraph" w:styleId="a3">
    <w:name w:val="Title"/>
    <w:basedOn w:val="10"/>
    <w:next w:val="10"/>
    <w:link w:val="a4"/>
    <w:uiPriority w:val="99"/>
    <w:qFormat/>
    <w:rsid w:val="005214D9"/>
    <w:pPr>
      <w:keepNext/>
      <w:keepLines/>
      <w:spacing w:before="480" w:after="120"/>
    </w:pPr>
    <w:rPr>
      <w:b/>
      <w:sz w:val="72"/>
      <w:szCs w:val="72"/>
    </w:rPr>
  </w:style>
  <w:style w:type="character" w:customStyle="1" w:styleId="a4">
    <w:name w:val="Назва Знак"/>
    <w:link w:val="a3"/>
    <w:uiPriority w:val="10"/>
    <w:rsid w:val="00506525"/>
    <w:rPr>
      <w:rFonts w:ascii="Cambria" w:eastAsia="Times New Roman" w:hAnsi="Cambria" w:cs="Times New Roman"/>
      <w:b/>
      <w:bCs/>
      <w:kern w:val="28"/>
      <w:sz w:val="32"/>
      <w:szCs w:val="32"/>
      <w:lang w:val="uk-UA"/>
    </w:rPr>
  </w:style>
  <w:style w:type="paragraph" w:styleId="a5">
    <w:name w:val="Subtitle"/>
    <w:basedOn w:val="10"/>
    <w:next w:val="10"/>
    <w:link w:val="a6"/>
    <w:uiPriority w:val="99"/>
    <w:qFormat/>
    <w:rsid w:val="005214D9"/>
    <w:pPr>
      <w:keepNext/>
      <w:keepLines/>
      <w:spacing w:before="360" w:after="80"/>
    </w:pPr>
    <w:rPr>
      <w:rFonts w:ascii="Georgia" w:hAnsi="Georgia" w:cs="Georgia"/>
      <w:i/>
      <w:color w:val="666666"/>
      <w:sz w:val="48"/>
      <w:szCs w:val="48"/>
    </w:rPr>
  </w:style>
  <w:style w:type="character" w:customStyle="1" w:styleId="a6">
    <w:name w:val="Підзаголовок Знак"/>
    <w:link w:val="a5"/>
    <w:uiPriority w:val="11"/>
    <w:rsid w:val="00506525"/>
    <w:rPr>
      <w:rFonts w:ascii="Cambria" w:eastAsia="Times New Roman" w:hAnsi="Cambria" w:cs="Times New Roman"/>
      <w:sz w:val="24"/>
      <w:szCs w:val="24"/>
      <w:lang w:val="uk-UA"/>
    </w:rPr>
  </w:style>
  <w:style w:type="table" w:customStyle="1" w:styleId="a7">
    <w:name w:val="Стиль"/>
    <w:uiPriority w:val="99"/>
    <w:rsid w:val="005214D9"/>
    <w:rPr>
      <w:lang w:val="ru-RU" w:eastAsia="ru-RU"/>
    </w:rPr>
    <w:tblPr>
      <w:tblStyleRowBandSize w:val="1"/>
      <w:tblStyleColBandSize w:val="1"/>
      <w:tblInd w:w="0" w:type="dxa"/>
      <w:tblCellMar>
        <w:top w:w="0" w:type="dxa"/>
        <w:left w:w="108" w:type="dxa"/>
        <w:bottom w:w="0" w:type="dxa"/>
        <w:right w:w="108" w:type="dxa"/>
      </w:tblCellMar>
    </w:tblPr>
  </w:style>
  <w:style w:type="table" w:customStyle="1" w:styleId="51">
    <w:name w:val="Стиль5"/>
    <w:uiPriority w:val="99"/>
    <w:rsid w:val="005214D9"/>
    <w:rPr>
      <w:lang w:val="ru-RU" w:eastAsia="ru-RU"/>
    </w:rPr>
    <w:tblPr>
      <w:tblStyleRowBandSize w:val="1"/>
      <w:tblStyleColBandSize w:val="1"/>
      <w:tblInd w:w="0" w:type="dxa"/>
      <w:tblCellMar>
        <w:top w:w="0" w:type="dxa"/>
        <w:left w:w="108" w:type="dxa"/>
        <w:bottom w:w="0" w:type="dxa"/>
        <w:right w:w="108" w:type="dxa"/>
      </w:tblCellMar>
    </w:tblPr>
  </w:style>
  <w:style w:type="table" w:customStyle="1" w:styleId="41">
    <w:name w:val="Стиль4"/>
    <w:uiPriority w:val="99"/>
    <w:rsid w:val="005214D9"/>
    <w:rPr>
      <w:lang w:val="ru-RU" w:eastAsia="ru-RU"/>
    </w:rPr>
    <w:tblPr>
      <w:tblStyleRowBandSize w:val="1"/>
      <w:tblStyleColBandSize w:val="1"/>
      <w:tblInd w:w="0" w:type="dxa"/>
      <w:tblCellMar>
        <w:top w:w="0" w:type="dxa"/>
        <w:left w:w="108" w:type="dxa"/>
        <w:bottom w:w="0" w:type="dxa"/>
        <w:right w:w="108" w:type="dxa"/>
      </w:tblCellMar>
    </w:tblPr>
  </w:style>
  <w:style w:type="table" w:customStyle="1" w:styleId="31">
    <w:name w:val="Стиль3"/>
    <w:uiPriority w:val="99"/>
    <w:rsid w:val="005214D9"/>
    <w:rPr>
      <w:lang w:val="ru-RU" w:eastAsia="ru-RU"/>
    </w:rPr>
    <w:tblPr>
      <w:tblStyleRowBandSize w:val="1"/>
      <w:tblStyleColBandSize w:val="1"/>
      <w:tblInd w:w="0" w:type="dxa"/>
      <w:tblCellMar>
        <w:top w:w="0" w:type="dxa"/>
        <w:left w:w="108" w:type="dxa"/>
        <w:bottom w:w="0" w:type="dxa"/>
        <w:right w:w="108" w:type="dxa"/>
      </w:tblCellMar>
    </w:tblPr>
  </w:style>
  <w:style w:type="table" w:customStyle="1" w:styleId="21">
    <w:name w:val="Стиль2"/>
    <w:uiPriority w:val="99"/>
    <w:rsid w:val="005214D9"/>
    <w:rPr>
      <w:lang w:val="ru-RU" w:eastAsia="ru-RU"/>
    </w:rPr>
    <w:tblPr>
      <w:tblStyleRowBandSize w:val="1"/>
      <w:tblStyleColBandSize w:val="1"/>
      <w:tblInd w:w="0" w:type="dxa"/>
      <w:tblCellMar>
        <w:top w:w="0" w:type="dxa"/>
        <w:left w:w="108" w:type="dxa"/>
        <w:bottom w:w="0" w:type="dxa"/>
        <w:right w:w="108" w:type="dxa"/>
      </w:tblCellMar>
    </w:tblPr>
  </w:style>
  <w:style w:type="table" w:customStyle="1" w:styleId="12">
    <w:name w:val="Стиль1"/>
    <w:uiPriority w:val="99"/>
    <w:rsid w:val="005214D9"/>
    <w:rPr>
      <w:lang w:val="ru-RU" w:eastAsia="ru-RU"/>
    </w:rPr>
    <w:tblPr>
      <w:tblStyleRowBandSize w:val="1"/>
      <w:tblStyleColBandSize w:val="1"/>
      <w:tblInd w:w="0" w:type="dxa"/>
      <w:tblCellMar>
        <w:top w:w="0" w:type="dxa"/>
        <w:left w:w="108" w:type="dxa"/>
        <w:bottom w:w="0" w:type="dxa"/>
        <w:right w:w="108" w:type="dxa"/>
      </w:tblCellMar>
    </w:tblPr>
  </w:style>
  <w:style w:type="character" w:styleId="a8">
    <w:name w:val="Hyperlink"/>
    <w:uiPriority w:val="99"/>
    <w:unhideWhenUsed/>
    <w:rsid w:val="00BD3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44/2013" TargetMode="External"/><Relationship Id="rId13" Type="http://schemas.openxmlformats.org/officeDocument/2006/relationships/hyperlink" Target="http://www.tnpu.edu.ua/kurs/2/iptext/Suhosto/sto_01.htm" TargetMode="External"/><Relationship Id="rId18" Type="http://schemas.openxmlformats.org/officeDocument/2006/relationships/hyperlink" Target="http://www.bdpu.org/"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s://zakon.rada.gov.ua/laws/show/988-2016-%D1%80" TargetMode="External"/><Relationship Id="rId17" Type="http://schemas.openxmlformats.org/officeDocument/2006/relationships/hyperlink" Target="http://www.bdpu.org/Library" TargetMode="External"/><Relationship Id="rId2" Type="http://schemas.openxmlformats.org/officeDocument/2006/relationships/styles" Target="styles.xml"/><Relationship Id="rId16" Type="http://schemas.openxmlformats.org/officeDocument/2006/relationships/hyperlink" Target="http://www.bdpu.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dpu.org/faculties/fppom/structure-fppom/kaf-pedagogiky/composition-kaf-pedagogiky/golub/" TargetMode="External"/><Relationship Id="rId11" Type="http://schemas.openxmlformats.org/officeDocument/2006/relationships/hyperlink" Target="https://zakon.rada.gov.ua/laws/show/1841-14" TargetMode="External"/><Relationship Id="rId5" Type="http://schemas.openxmlformats.org/officeDocument/2006/relationships/image" Target="media/image1.png"/><Relationship Id="rId15" Type="http://schemas.openxmlformats.org/officeDocument/2006/relationships/hyperlink" Target="http://www.rsu.edu.ru/files/e-learning/Shetinina_History/" TargetMode="External"/><Relationship Id="rId10" Type="http://schemas.openxmlformats.org/officeDocument/2006/relationships/hyperlink" Target="https://w1.c1.rada.gov.ua/pls/zweb2/webproc4_1?pf3511=6578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hyperlink" Target="http://www.ukrainians-world.org.ua/ukr/peo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18221</Words>
  <Characters>10387</Characters>
  <Application>Microsoft Office Word</Application>
  <DocSecurity>0</DocSecurity>
  <Lines>86</Lines>
  <Paragraphs>57</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28551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Користувач</cp:lastModifiedBy>
  <cp:revision>12</cp:revision>
  <dcterms:created xsi:type="dcterms:W3CDTF">2021-02-07T14:56:00Z</dcterms:created>
  <dcterms:modified xsi:type="dcterms:W3CDTF">2021-02-15T11:47:00Z</dcterms:modified>
</cp:coreProperties>
</file>